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88CA" w14:textId="07C0FA87" w:rsidR="00305871" w:rsidRPr="003D13E2" w:rsidRDefault="00B43350">
      <w:pPr>
        <w:rPr>
          <w:b/>
          <w:bCs/>
          <w:sz w:val="28"/>
          <w:szCs w:val="28"/>
        </w:rPr>
      </w:pPr>
      <w:r w:rsidRPr="003D13E2">
        <w:rPr>
          <w:b/>
          <w:bCs/>
          <w:sz w:val="28"/>
          <w:szCs w:val="28"/>
        </w:rPr>
        <w:t>AGES –Training Supervisor suitability assessment matric</w:t>
      </w:r>
    </w:p>
    <w:p w14:paraId="010DF2F7" w14:textId="167B369B" w:rsidR="00B43350" w:rsidRDefault="00B43350">
      <w:r>
        <w:t xml:space="preserve">AGES is a leader </w:t>
      </w:r>
      <w:r w:rsidR="00141B05">
        <w:t>in</w:t>
      </w:r>
      <w:r>
        <w:t xml:space="preserve"> credentialing and overseeing laparoscopic training in Australasia. To become an AGES </w:t>
      </w:r>
      <w:r w:rsidR="00051762">
        <w:t xml:space="preserve">Accredited </w:t>
      </w:r>
      <w:r w:rsidR="001C6460">
        <w:t>T</w:t>
      </w:r>
      <w:r>
        <w:t xml:space="preserve">raining </w:t>
      </w:r>
      <w:r w:rsidR="001C6460">
        <w:t>S</w:t>
      </w:r>
      <w:r>
        <w:t>upervisor</w:t>
      </w:r>
      <w:r w:rsidR="00051762">
        <w:t>,</w:t>
      </w:r>
      <w:r>
        <w:t xml:space="preserve"> applicants must be a recognised leader in laparoscopic surgical training. Not only must the supervisor regularly perform level V-VI laparoscopic surgery at the highest </w:t>
      </w:r>
      <w:proofErr w:type="gramStart"/>
      <w:r>
        <w:t>standard</w:t>
      </w:r>
      <w:proofErr w:type="gramEnd"/>
      <w:r>
        <w:t xml:space="preserve"> but they need to be leader</w:t>
      </w:r>
      <w:r w:rsidR="00C463FD">
        <w:t>s</w:t>
      </w:r>
      <w:r>
        <w:t xml:space="preserve"> in the field of education</w:t>
      </w:r>
      <w:r w:rsidR="00C463FD">
        <w:t>,</w:t>
      </w:r>
      <w:r>
        <w:t xml:space="preserve"> training and research in line with the AGES curriculum. The AGES </w:t>
      </w:r>
      <w:r w:rsidR="00C94518">
        <w:t xml:space="preserve">Accredited Training Program (AATP) </w:t>
      </w:r>
      <w:r w:rsidR="00C463FD">
        <w:t xml:space="preserve">is designed </w:t>
      </w:r>
      <w:r w:rsidR="00141B05">
        <w:t xml:space="preserve">to </w:t>
      </w:r>
      <w:r w:rsidR="00C463FD">
        <w:t xml:space="preserve">give a trainee all the tools required to be </w:t>
      </w:r>
      <w:r w:rsidR="00141B05">
        <w:t xml:space="preserve">an </w:t>
      </w:r>
      <w:r w:rsidR="00C463FD">
        <w:t xml:space="preserve">AGES </w:t>
      </w:r>
      <w:r w:rsidR="001C6460">
        <w:t>T</w:t>
      </w:r>
      <w:r w:rsidR="00C463FD">
        <w:t xml:space="preserve">raining </w:t>
      </w:r>
      <w:r w:rsidR="001C6460">
        <w:t>S</w:t>
      </w:r>
      <w:r w:rsidR="00C463FD">
        <w:t>upervisor but as with all areas of medicine ongoing professional development is required to maintain those skills</w:t>
      </w:r>
      <w:r w:rsidR="00141B05">
        <w:t>.</w:t>
      </w:r>
      <w:r w:rsidR="00C463FD">
        <w:t xml:space="preserve"> Likewise</w:t>
      </w:r>
      <w:r w:rsidR="004D1088">
        <w:t>,</w:t>
      </w:r>
      <w:r w:rsidR="00C463FD">
        <w:t xml:space="preserve"> it is possible for practitioners outside the </w:t>
      </w:r>
      <w:r w:rsidR="001C6460">
        <w:t>AATP</w:t>
      </w:r>
      <w:r w:rsidR="00C463FD">
        <w:t xml:space="preserve"> to have acquired the skills necessary to be an AGES </w:t>
      </w:r>
      <w:r w:rsidR="001C6460">
        <w:t>T</w:t>
      </w:r>
      <w:r w:rsidR="00C463FD">
        <w:t xml:space="preserve">raining </w:t>
      </w:r>
      <w:r w:rsidR="00B40DE0">
        <w:t>S</w:t>
      </w:r>
      <w:r w:rsidR="00C463FD">
        <w:t xml:space="preserve">upervisor. In line with its </w:t>
      </w:r>
      <w:r w:rsidR="00141B05">
        <w:t xml:space="preserve">objectives </w:t>
      </w:r>
      <w:r w:rsidR="00C463FD">
        <w:t xml:space="preserve">to </w:t>
      </w:r>
      <w:r w:rsidR="001C4A0E">
        <w:t>foster</w:t>
      </w:r>
      <w:r w:rsidR="00C463FD">
        <w:t xml:space="preserve"> the growth of laparoscopic surgical training and teaching</w:t>
      </w:r>
      <w:r w:rsidR="006C1DC9">
        <w:t>,</w:t>
      </w:r>
      <w:r w:rsidR="00C463FD">
        <w:t xml:space="preserve"> AGES can accredit fellows who meet the </w:t>
      </w:r>
      <w:r w:rsidR="006C1DC9">
        <w:t xml:space="preserve">equivalent </w:t>
      </w:r>
      <w:r w:rsidR="00C463FD">
        <w:t>standard</w:t>
      </w:r>
      <w:r w:rsidR="006C1DC9">
        <w:t xml:space="preserve"> of training as that achieved in the AATP,</w:t>
      </w:r>
      <w:r w:rsidR="00C463FD">
        <w:t xml:space="preserve"> as training supervisors. </w:t>
      </w:r>
    </w:p>
    <w:p w14:paraId="233B05DD" w14:textId="35205C4E" w:rsidR="001C4A0E" w:rsidRPr="006C1DC9" w:rsidRDefault="006C1DC9">
      <w:pPr>
        <w:rPr>
          <w:u w:val="single"/>
        </w:rPr>
      </w:pPr>
      <w:r w:rsidRPr="006C1DC9">
        <w:rPr>
          <w:u w:val="single"/>
        </w:rPr>
        <w:t xml:space="preserve">Applications to be an AGES </w:t>
      </w:r>
      <w:r w:rsidR="00051762">
        <w:rPr>
          <w:u w:val="single"/>
        </w:rPr>
        <w:t>A</w:t>
      </w:r>
      <w:r w:rsidRPr="006C1DC9">
        <w:rPr>
          <w:u w:val="single"/>
        </w:rPr>
        <w:t xml:space="preserve">ccredited </w:t>
      </w:r>
      <w:r w:rsidR="00051762">
        <w:rPr>
          <w:u w:val="single"/>
        </w:rPr>
        <w:t>T</w:t>
      </w:r>
      <w:r w:rsidRPr="006C1DC9">
        <w:rPr>
          <w:u w:val="single"/>
        </w:rPr>
        <w:t xml:space="preserve">raining </w:t>
      </w:r>
      <w:r w:rsidR="00051762">
        <w:rPr>
          <w:u w:val="single"/>
        </w:rPr>
        <w:t>S</w:t>
      </w:r>
      <w:r w:rsidRPr="006C1DC9">
        <w:rPr>
          <w:u w:val="single"/>
        </w:rPr>
        <w:t>upervisor</w:t>
      </w:r>
    </w:p>
    <w:p w14:paraId="1DD2F42E" w14:textId="600EC31C" w:rsidR="006C1DC9" w:rsidRDefault="006C1DC9">
      <w:r>
        <w:t>Applicants (</w:t>
      </w:r>
      <w:proofErr w:type="gramStart"/>
      <w:r>
        <w:t>with the exception of</w:t>
      </w:r>
      <w:proofErr w:type="gramEnd"/>
      <w:r>
        <w:t xml:space="preserve"> those fellows who have completed the AATP</w:t>
      </w:r>
      <w:r w:rsidR="007C4753">
        <w:t xml:space="preserve"> &lt;5 years ago</w:t>
      </w:r>
      <w:r>
        <w:t xml:space="preserve">) must have completed at least </w:t>
      </w:r>
      <w:r w:rsidR="004B735E">
        <w:t>10</w:t>
      </w:r>
      <w:r>
        <w:t xml:space="preserve"> post fellowship years.</w:t>
      </w:r>
    </w:p>
    <w:p w14:paraId="363F212B" w14:textId="68742190" w:rsidR="006C1DC9" w:rsidRDefault="006C1DC9">
      <w:r>
        <w:t>Applicants who have completed the AATP and have worked less than 6 years as a fellow will be deemed suitable to be an AGES accredited training supervisor</w:t>
      </w:r>
      <w:r w:rsidR="00321698">
        <w:t>.</w:t>
      </w:r>
    </w:p>
    <w:p w14:paraId="5C1A5078" w14:textId="447C09FF" w:rsidR="00C463FD" w:rsidRDefault="006C1DC9">
      <w:r>
        <w:t>The following rubric</w:t>
      </w:r>
      <w:r w:rsidR="001C4A0E">
        <w:t xml:space="preserve"> should be used for </w:t>
      </w:r>
      <w:r w:rsidR="001C4A0E" w:rsidRPr="001C4A0E">
        <w:rPr>
          <w:u w:val="single"/>
        </w:rPr>
        <w:t>all fellows</w:t>
      </w:r>
      <w:r w:rsidR="001C4A0E">
        <w:t xml:space="preserve"> applying to be a training supervisor who are more than 5 years post fellowship.</w:t>
      </w:r>
    </w:p>
    <w:p w14:paraId="14E1B50B" w14:textId="30D4E22D" w:rsidR="00FF2CBE" w:rsidRDefault="00FF2CBE">
      <w:r>
        <w:t xml:space="preserve">Overseas trained specialist (OTS) must be at least 10 years post fellowship. OTS </w:t>
      </w:r>
      <w:r w:rsidR="003C5E1B">
        <w:t xml:space="preserve">applicant </w:t>
      </w:r>
      <w:r>
        <w:t xml:space="preserve">who have arrived in the country </w:t>
      </w:r>
      <w:r w:rsidR="003C5E1B">
        <w:t>less than</w:t>
      </w:r>
      <w:r>
        <w:t xml:space="preserve"> 5 years ago can use experience or training from equivalent courses or institutions overseas. These specialist (</w:t>
      </w:r>
      <w:r w:rsidR="00C94518">
        <w:t>i.e.</w:t>
      </w:r>
      <w:r>
        <w:t xml:space="preserve"> </w:t>
      </w:r>
      <w:r w:rsidR="003C5E1B">
        <w:t xml:space="preserve">more than </w:t>
      </w:r>
      <w:r>
        <w:t>10 years post fellowship experience</w:t>
      </w:r>
      <w:r w:rsidR="00141B05">
        <w:t>,</w:t>
      </w:r>
      <w:r>
        <w:t xml:space="preserve"> </w:t>
      </w:r>
      <w:r w:rsidR="003C5E1B">
        <w:t>but less than</w:t>
      </w:r>
      <w:r>
        <w:t xml:space="preserve"> 5 years of work within Australia) using an overseas reference must have a</w:t>
      </w:r>
      <w:r w:rsidR="00001284">
        <w:t>n</w:t>
      </w:r>
      <w:r>
        <w:t xml:space="preserve"> </w:t>
      </w:r>
      <w:r w:rsidR="003C5E1B">
        <w:t xml:space="preserve">AGES board </w:t>
      </w:r>
      <w:r>
        <w:t>recognised laparoscopic surgeon (</w:t>
      </w:r>
      <w:r w:rsidR="00C94518">
        <w:t>e.g.</w:t>
      </w:r>
      <w:r>
        <w:t xml:space="preserve"> previous speaker at an AGES conference) as at least one of </w:t>
      </w:r>
      <w:r w:rsidR="00141B05">
        <w:t>their referees</w:t>
      </w:r>
      <w:r w:rsidR="00355B78">
        <w:t>.</w:t>
      </w:r>
    </w:p>
    <w:p w14:paraId="77EC6583" w14:textId="1F888AB5" w:rsidR="00C463FD" w:rsidRDefault="00C463FD"/>
    <w:p w14:paraId="543E0903" w14:textId="6AEC87F6" w:rsidR="00355B78" w:rsidRDefault="00355B78"/>
    <w:p w14:paraId="0F28DA56" w14:textId="2D4CD35C" w:rsidR="00355B78" w:rsidRDefault="00355B78"/>
    <w:p w14:paraId="77553A26" w14:textId="1BA4B9D2" w:rsidR="00355B78" w:rsidRDefault="00355B78"/>
    <w:p w14:paraId="19796410" w14:textId="61008B2F" w:rsidR="00355B78" w:rsidRDefault="00355B78"/>
    <w:p w14:paraId="6CE86DF4" w14:textId="2BCF085A" w:rsidR="00355B78" w:rsidRDefault="00355B78"/>
    <w:p w14:paraId="40802EF3" w14:textId="1095FA58" w:rsidR="00355B78" w:rsidRDefault="00355B78"/>
    <w:p w14:paraId="77628D7C" w14:textId="77777777" w:rsidR="002A10F2" w:rsidRDefault="002A10F2"/>
    <w:p w14:paraId="566C677A" w14:textId="77777777" w:rsidR="002A10F2" w:rsidRDefault="002A10F2"/>
    <w:p w14:paraId="265E3ABA" w14:textId="77777777" w:rsidR="007F42E8" w:rsidRDefault="007F42E8"/>
    <w:p w14:paraId="760F67A8" w14:textId="77777777" w:rsidR="007F42E8" w:rsidRDefault="007F42E8"/>
    <w:p w14:paraId="2A3D3D0A" w14:textId="07FFA952" w:rsidR="007F42E8" w:rsidRPr="00BA5E8E" w:rsidRDefault="007F42E8">
      <w:pPr>
        <w:rPr>
          <w:b/>
          <w:bCs/>
        </w:rPr>
      </w:pPr>
      <w:r w:rsidRPr="00BA5E8E">
        <w:rPr>
          <w:b/>
          <w:bCs/>
        </w:rPr>
        <w:lastRenderedPageBreak/>
        <w:t>Supervisor:</w:t>
      </w:r>
    </w:p>
    <w:p w14:paraId="62D28C93" w14:textId="6772E970" w:rsidR="007F42E8" w:rsidRPr="00BA5E8E" w:rsidRDefault="007F42E8">
      <w:pPr>
        <w:rPr>
          <w:b/>
          <w:bCs/>
        </w:rPr>
      </w:pPr>
      <w:r w:rsidRPr="00BA5E8E">
        <w:rPr>
          <w:b/>
          <w:bCs/>
        </w:rPr>
        <w:t>Unit:</w:t>
      </w:r>
    </w:p>
    <w:p w14:paraId="440EB69C" w14:textId="36BD276F" w:rsidR="007F42E8" w:rsidRPr="00BA5E8E" w:rsidRDefault="00BA5E8E">
      <w:pPr>
        <w:rPr>
          <w:b/>
          <w:bCs/>
        </w:rPr>
      </w:pPr>
      <w:r>
        <w:rPr>
          <w:b/>
          <w:bCs/>
        </w:rPr>
        <w:t>Please highlight the section that applies to you and then comment in the right-hand column.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838"/>
        <w:gridCol w:w="4320"/>
        <w:gridCol w:w="3193"/>
        <w:gridCol w:w="3402"/>
        <w:gridCol w:w="2551"/>
      </w:tblGrid>
      <w:tr w:rsidR="002002A3" w14:paraId="64A6C0DF" w14:textId="1167E610" w:rsidTr="002A10F2">
        <w:tc>
          <w:tcPr>
            <w:tcW w:w="1838" w:type="dxa"/>
          </w:tcPr>
          <w:p w14:paraId="113F9F54" w14:textId="77777777" w:rsidR="002002A3" w:rsidRDefault="002002A3"/>
        </w:tc>
        <w:tc>
          <w:tcPr>
            <w:tcW w:w="4320" w:type="dxa"/>
          </w:tcPr>
          <w:p w14:paraId="51C84FA3" w14:textId="77777777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>Accepted standard</w:t>
            </w:r>
          </w:p>
          <w:p w14:paraId="50D02052" w14:textId="53654579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t>(Must meet at least 6 of the criteria below)</w:t>
            </w:r>
          </w:p>
        </w:tc>
        <w:tc>
          <w:tcPr>
            <w:tcW w:w="3193" w:type="dxa"/>
          </w:tcPr>
          <w:p w14:paraId="5B74DC94" w14:textId="7E665902" w:rsidR="002002A3" w:rsidRDefault="002002A3" w:rsidP="002A10F2">
            <w:r w:rsidRPr="002A10F2">
              <w:rPr>
                <w:b/>
                <w:bCs/>
              </w:rPr>
              <w:t>Minimum standard</w:t>
            </w:r>
            <w:r w:rsidR="002A10F2">
              <w:t xml:space="preserve"> </w:t>
            </w:r>
            <w:r>
              <w:t>(Must meet at least 4 out of 5 criteria)</w:t>
            </w:r>
          </w:p>
        </w:tc>
        <w:tc>
          <w:tcPr>
            <w:tcW w:w="3402" w:type="dxa"/>
          </w:tcPr>
          <w:p w14:paraId="2D3EFE19" w14:textId="683B2D9D" w:rsidR="002002A3" w:rsidRDefault="002002A3" w:rsidP="002A10F2">
            <w:r w:rsidRPr="002A10F2">
              <w:rPr>
                <w:b/>
                <w:bCs/>
              </w:rPr>
              <w:t>Standard not met</w:t>
            </w:r>
            <w:r w:rsidR="002A10F2">
              <w:t xml:space="preserve"> </w:t>
            </w:r>
            <w:r>
              <w:t>(must not meet more than one criteria)</w:t>
            </w:r>
          </w:p>
        </w:tc>
        <w:tc>
          <w:tcPr>
            <w:tcW w:w="2551" w:type="dxa"/>
          </w:tcPr>
          <w:p w14:paraId="59F1A710" w14:textId="27B7FCDE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 xml:space="preserve">Comments by </w:t>
            </w:r>
            <w:r w:rsidR="002A10F2" w:rsidRPr="002A10F2">
              <w:rPr>
                <w:b/>
                <w:bCs/>
              </w:rPr>
              <w:t xml:space="preserve">applying </w:t>
            </w:r>
            <w:r w:rsidR="007F42E8" w:rsidRPr="002A10F2">
              <w:rPr>
                <w:b/>
                <w:bCs/>
              </w:rPr>
              <w:t>Supervisor</w:t>
            </w:r>
          </w:p>
        </w:tc>
      </w:tr>
      <w:tr w:rsidR="002002A3" w14:paraId="5FE6A1F1" w14:textId="32B05F70" w:rsidTr="002A10F2">
        <w:trPr>
          <w:trHeight w:val="1243"/>
        </w:trPr>
        <w:tc>
          <w:tcPr>
            <w:tcW w:w="1838" w:type="dxa"/>
          </w:tcPr>
          <w:p w14:paraId="5436A8CF" w14:textId="77777777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 xml:space="preserve">Experience </w:t>
            </w:r>
          </w:p>
          <w:p w14:paraId="502F439A" w14:textId="77777777" w:rsidR="002002A3" w:rsidRPr="00B646FA" w:rsidRDefault="002002A3">
            <w:pPr>
              <w:rPr>
                <w:sz w:val="8"/>
                <w:szCs w:val="8"/>
              </w:rPr>
            </w:pPr>
          </w:p>
          <w:p w14:paraId="2F943577" w14:textId="07D64156" w:rsidR="002002A3" w:rsidRPr="003C5E1B" w:rsidRDefault="002002A3">
            <w:pPr>
              <w:rPr>
                <w:sz w:val="18"/>
                <w:szCs w:val="18"/>
              </w:rPr>
            </w:pPr>
            <w:r w:rsidRPr="003C5E1B">
              <w:rPr>
                <w:sz w:val="18"/>
                <w:szCs w:val="18"/>
              </w:rPr>
              <w:t>(Accepted standard must be met)</w:t>
            </w:r>
          </w:p>
        </w:tc>
        <w:tc>
          <w:tcPr>
            <w:tcW w:w="4320" w:type="dxa"/>
          </w:tcPr>
          <w:p w14:paraId="63D3D4B8" w14:textId="751EBF92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Has complete the AATP or is at least 10 years post fellowship</w:t>
            </w:r>
          </w:p>
        </w:tc>
        <w:tc>
          <w:tcPr>
            <w:tcW w:w="3193" w:type="dxa"/>
            <w:shd w:val="clear" w:color="auto" w:fill="E7E6E6" w:themeFill="background2"/>
          </w:tcPr>
          <w:p w14:paraId="5094836A" w14:textId="77777777" w:rsidR="002002A3" w:rsidRDefault="002002A3"/>
        </w:tc>
        <w:tc>
          <w:tcPr>
            <w:tcW w:w="3402" w:type="dxa"/>
            <w:shd w:val="clear" w:color="auto" w:fill="E7E6E6" w:themeFill="background2"/>
          </w:tcPr>
          <w:p w14:paraId="6C825AEA" w14:textId="77777777" w:rsidR="002002A3" w:rsidRDefault="002002A3"/>
        </w:tc>
        <w:tc>
          <w:tcPr>
            <w:tcW w:w="2551" w:type="dxa"/>
            <w:shd w:val="clear" w:color="auto" w:fill="auto"/>
          </w:tcPr>
          <w:p w14:paraId="334A2202" w14:textId="77777777" w:rsidR="002002A3" w:rsidRDefault="002002A3"/>
        </w:tc>
      </w:tr>
      <w:tr w:rsidR="002002A3" w14:paraId="1FC6D802" w14:textId="6B33B5B4" w:rsidTr="002A10F2">
        <w:tc>
          <w:tcPr>
            <w:tcW w:w="1838" w:type="dxa"/>
            <w:tcBorders>
              <w:bottom w:val="single" w:sz="4" w:space="0" w:color="auto"/>
            </w:tcBorders>
          </w:tcPr>
          <w:p w14:paraId="1D67A9BD" w14:textId="0645AF1F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>Recognised Level V-VI surgeon</w:t>
            </w:r>
          </w:p>
          <w:p w14:paraId="46EBB988" w14:textId="77777777" w:rsidR="002002A3" w:rsidRPr="00B646FA" w:rsidRDefault="002002A3">
            <w:pPr>
              <w:rPr>
                <w:sz w:val="10"/>
                <w:szCs w:val="10"/>
              </w:rPr>
            </w:pPr>
          </w:p>
          <w:p w14:paraId="6C422943" w14:textId="3D29B170" w:rsidR="002002A3" w:rsidRDefault="002002A3">
            <w:r w:rsidRPr="003C5E1B">
              <w:rPr>
                <w:sz w:val="18"/>
                <w:szCs w:val="18"/>
              </w:rPr>
              <w:t>(Accepted standard must be met)</w:t>
            </w:r>
          </w:p>
        </w:tc>
        <w:tc>
          <w:tcPr>
            <w:tcW w:w="4320" w:type="dxa"/>
          </w:tcPr>
          <w:p w14:paraId="57E0ED48" w14:textId="77777777" w:rsidR="002002A3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 xml:space="preserve">Completed the AATP </w:t>
            </w:r>
          </w:p>
          <w:p w14:paraId="35261B9E" w14:textId="38C4258A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b/>
                <w:bCs/>
                <w:sz w:val="20"/>
                <w:szCs w:val="20"/>
              </w:rPr>
              <w:t>or</w:t>
            </w:r>
          </w:p>
          <w:p w14:paraId="5926566F" w14:textId="77777777" w:rsidR="002002A3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 xml:space="preserve">Has provided letters from 2 independent AGES training supervisors stating equivalence </w:t>
            </w:r>
          </w:p>
          <w:p w14:paraId="59B149C9" w14:textId="6AFBCE4D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b/>
                <w:bCs/>
                <w:sz w:val="20"/>
                <w:szCs w:val="20"/>
              </w:rPr>
              <w:t>or</w:t>
            </w:r>
          </w:p>
          <w:p w14:paraId="4135F204" w14:textId="22CCE833" w:rsidR="002002A3" w:rsidRPr="00B646FA" w:rsidRDefault="002002A3" w:rsidP="00B646FA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 xml:space="preserve">has completed independent APS for two procedures as per the AATP </w:t>
            </w:r>
            <w:r w:rsidRPr="00B646FA">
              <w:rPr>
                <w:b/>
                <w:bCs/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B646FA">
              <w:rPr>
                <w:sz w:val="20"/>
                <w:szCs w:val="20"/>
              </w:rPr>
              <w:t>as evidence of current credentialing as a level V-VI laparoscopic surgery</w:t>
            </w:r>
          </w:p>
        </w:tc>
        <w:tc>
          <w:tcPr>
            <w:tcW w:w="3193" w:type="dxa"/>
            <w:shd w:val="clear" w:color="auto" w:fill="E7E6E6" w:themeFill="background2"/>
          </w:tcPr>
          <w:p w14:paraId="4D9254E6" w14:textId="77777777" w:rsidR="002002A3" w:rsidRDefault="002002A3"/>
        </w:tc>
        <w:tc>
          <w:tcPr>
            <w:tcW w:w="3402" w:type="dxa"/>
            <w:shd w:val="clear" w:color="auto" w:fill="E7E6E6" w:themeFill="background2"/>
          </w:tcPr>
          <w:p w14:paraId="01CFE668" w14:textId="77777777" w:rsidR="002002A3" w:rsidRDefault="002002A3"/>
        </w:tc>
        <w:tc>
          <w:tcPr>
            <w:tcW w:w="2551" w:type="dxa"/>
            <w:shd w:val="clear" w:color="auto" w:fill="auto"/>
          </w:tcPr>
          <w:p w14:paraId="39CEB892" w14:textId="77777777" w:rsidR="002002A3" w:rsidRDefault="002002A3"/>
        </w:tc>
      </w:tr>
      <w:tr w:rsidR="002002A3" w14:paraId="27E4806C" w14:textId="0B392B19" w:rsidTr="002A10F2">
        <w:trPr>
          <w:trHeight w:val="14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988C6" w14:textId="77777777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>Evidence of currency of practice</w:t>
            </w:r>
          </w:p>
          <w:p w14:paraId="00818C2D" w14:textId="77777777" w:rsidR="002002A3" w:rsidRPr="00B646FA" w:rsidRDefault="002002A3">
            <w:pPr>
              <w:rPr>
                <w:sz w:val="10"/>
                <w:szCs w:val="10"/>
              </w:rPr>
            </w:pPr>
          </w:p>
          <w:p w14:paraId="2A598F5C" w14:textId="3700C3BA" w:rsidR="002002A3" w:rsidRDefault="002002A3">
            <w:r w:rsidRPr="003C5E1B">
              <w:rPr>
                <w:sz w:val="18"/>
                <w:szCs w:val="18"/>
              </w:rPr>
              <w:t>(Accepted standard must be met)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8DD839B" w14:textId="116ADD87" w:rsidR="002002A3" w:rsidRPr="00B646FA" w:rsidRDefault="002002A3">
            <w:pPr>
              <w:rPr>
                <w:sz w:val="20"/>
                <w:szCs w:val="20"/>
              </w:rPr>
            </w:pPr>
            <w:proofErr w:type="gramStart"/>
            <w:r w:rsidRPr="00B646FA">
              <w:rPr>
                <w:sz w:val="20"/>
                <w:szCs w:val="20"/>
              </w:rPr>
              <w:t>Log book</w:t>
            </w:r>
            <w:proofErr w:type="gramEnd"/>
            <w:r w:rsidRPr="00B646FA">
              <w:rPr>
                <w:sz w:val="20"/>
                <w:szCs w:val="20"/>
              </w:rPr>
              <w:t xml:space="preserve"> of last 12 months of cases for all applicants except AGES fellows within 5 years of completing training</w:t>
            </w:r>
          </w:p>
        </w:tc>
        <w:tc>
          <w:tcPr>
            <w:tcW w:w="3193" w:type="dxa"/>
            <w:shd w:val="clear" w:color="auto" w:fill="E7E6E6" w:themeFill="background2"/>
          </w:tcPr>
          <w:p w14:paraId="750E9A36" w14:textId="77777777" w:rsidR="002002A3" w:rsidRDefault="002002A3"/>
        </w:tc>
        <w:tc>
          <w:tcPr>
            <w:tcW w:w="3402" w:type="dxa"/>
            <w:shd w:val="clear" w:color="auto" w:fill="E7E6E6" w:themeFill="background2"/>
          </w:tcPr>
          <w:p w14:paraId="4C3EFFB4" w14:textId="77777777" w:rsidR="002002A3" w:rsidRDefault="002002A3"/>
        </w:tc>
        <w:tc>
          <w:tcPr>
            <w:tcW w:w="2551" w:type="dxa"/>
            <w:shd w:val="clear" w:color="auto" w:fill="auto"/>
          </w:tcPr>
          <w:p w14:paraId="2B3715D5" w14:textId="77777777" w:rsidR="002002A3" w:rsidRDefault="002002A3"/>
        </w:tc>
      </w:tr>
      <w:tr w:rsidR="002002A3" w14:paraId="601E48E6" w14:textId="1CD3271A" w:rsidTr="002A10F2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585" w14:textId="6784B541" w:rsidR="002002A3" w:rsidRDefault="002002A3"/>
        </w:tc>
        <w:tc>
          <w:tcPr>
            <w:tcW w:w="4320" w:type="dxa"/>
            <w:tcBorders>
              <w:left w:val="single" w:sz="4" w:space="0" w:color="auto"/>
            </w:tcBorders>
          </w:tcPr>
          <w:p w14:paraId="45EC3154" w14:textId="7A3D5072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Has attended or taught at least 2 laparoscopic workshops in the last 5 years and has attended the ACW laparoscopic workshop at least once</w:t>
            </w:r>
          </w:p>
        </w:tc>
        <w:tc>
          <w:tcPr>
            <w:tcW w:w="3193" w:type="dxa"/>
          </w:tcPr>
          <w:p w14:paraId="112D3E55" w14:textId="5E7F2729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Has attended at least one laparoscopic workshop in the last 5 years and has attended the ACW laparoscopic workshop at least once</w:t>
            </w:r>
          </w:p>
        </w:tc>
        <w:tc>
          <w:tcPr>
            <w:tcW w:w="3402" w:type="dxa"/>
          </w:tcPr>
          <w:p w14:paraId="0FBCFC0D" w14:textId="2D04AB9D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Has not attended laparoscopic workshop in the last 5 years or has not attended the ACW laparoscopic workshop at least once</w:t>
            </w:r>
          </w:p>
        </w:tc>
        <w:tc>
          <w:tcPr>
            <w:tcW w:w="2551" w:type="dxa"/>
          </w:tcPr>
          <w:p w14:paraId="6B8FE137" w14:textId="77777777" w:rsidR="002002A3" w:rsidRPr="00B646FA" w:rsidRDefault="002002A3">
            <w:pPr>
              <w:rPr>
                <w:sz w:val="20"/>
                <w:szCs w:val="20"/>
              </w:rPr>
            </w:pPr>
          </w:p>
        </w:tc>
      </w:tr>
      <w:tr w:rsidR="002002A3" w14:paraId="48E11305" w14:textId="5621CE5C" w:rsidTr="002A10F2">
        <w:tc>
          <w:tcPr>
            <w:tcW w:w="1838" w:type="dxa"/>
            <w:tcBorders>
              <w:top w:val="single" w:sz="4" w:space="0" w:color="auto"/>
            </w:tcBorders>
          </w:tcPr>
          <w:p w14:paraId="04DF9904" w14:textId="07BBC884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>Evidence of teaching</w:t>
            </w:r>
          </w:p>
        </w:tc>
        <w:tc>
          <w:tcPr>
            <w:tcW w:w="4320" w:type="dxa"/>
          </w:tcPr>
          <w:p w14:paraId="10FDF2CA" w14:textId="753D31B3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Is working and supervising trainees in a unit with AGES trainees</w:t>
            </w:r>
          </w:p>
        </w:tc>
        <w:tc>
          <w:tcPr>
            <w:tcW w:w="3193" w:type="dxa"/>
          </w:tcPr>
          <w:p w14:paraId="7957FC08" w14:textId="326D8F22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Is an accredited RANZCOG training supervisor</w:t>
            </w:r>
          </w:p>
        </w:tc>
        <w:tc>
          <w:tcPr>
            <w:tcW w:w="3402" w:type="dxa"/>
          </w:tcPr>
          <w:p w14:paraId="3F6CB824" w14:textId="48602D6D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Teaches registrars as part of hospital commitments</w:t>
            </w:r>
          </w:p>
        </w:tc>
        <w:tc>
          <w:tcPr>
            <w:tcW w:w="2551" w:type="dxa"/>
          </w:tcPr>
          <w:p w14:paraId="69F69189" w14:textId="77777777" w:rsidR="002002A3" w:rsidRPr="00B646FA" w:rsidRDefault="002002A3">
            <w:pPr>
              <w:rPr>
                <w:sz w:val="20"/>
                <w:szCs w:val="20"/>
              </w:rPr>
            </w:pPr>
          </w:p>
        </w:tc>
      </w:tr>
      <w:tr w:rsidR="002002A3" w14:paraId="1ACD9352" w14:textId="3988739B" w:rsidTr="002A10F2">
        <w:tc>
          <w:tcPr>
            <w:tcW w:w="1838" w:type="dxa"/>
            <w:vMerge w:val="restart"/>
          </w:tcPr>
          <w:p w14:paraId="7DA38DC4" w14:textId="6D1B0CC8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>Commitment to AGES</w:t>
            </w:r>
          </w:p>
        </w:tc>
        <w:tc>
          <w:tcPr>
            <w:tcW w:w="4320" w:type="dxa"/>
          </w:tcPr>
          <w:p w14:paraId="06828813" w14:textId="5B77E625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AGES board or subcommittee member</w:t>
            </w:r>
          </w:p>
        </w:tc>
        <w:tc>
          <w:tcPr>
            <w:tcW w:w="3193" w:type="dxa"/>
          </w:tcPr>
          <w:p w14:paraId="58AAFBB8" w14:textId="141968B5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 xml:space="preserve">Regularly attends AGES meetings </w:t>
            </w:r>
          </w:p>
        </w:tc>
        <w:tc>
          <w:tcPr>
            <w:tcW w:w="3402" w:type="dxa"/>
          </w:tcPr>
          <w:p w14:paraId="3287B23D" w14:textId="3D745C91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Only occasional attends AGES meetings</w:t>
            </w:r>
          </w:p>
        </w:tc>
        <w:tc>
          <w:tcPr>
            <w:tcW w:w="2551" w:type="dxa"/>
          </w:tcPr>
          <w:p w14:paraId="42C7D6F4" w14:textId="77777777" w:rsidR="002002A3" w:rsidRPr="00B646FA" w:rsidRDefault="002002A3">
            <w:pPr>
              <w:rPr>
                <w:sz w:val="20"/>
                <w:szCs w:val="20"/>
              </w:rPr>
            </w:pPr>
          </w:p>
        </w:tc>
      </w:tr>
      <w:tr w:rsidR="002002A3" w14:paraId="56E05AE7" w14:textId="76EAA7FC" w:rsidTr="002A10F2">
        <w:tc>
          <w:tcPr>
            <w:tcW w:w="1838" w:type="dxa"/>
            <w:vMerge/>
          </w:tcPr>
          <w:p w14:paraId="5B997D5D" w14:textId="2A76052A" w:rsidR="002002A3" w:rsidRDefault="002002A3"/>
        </w:tc>
        <w:tc>
          <w:tcPr>
            <w:tcW w:w="4320" w:type="dxa"/>
          </w:tcPr>
          <w:p w14:paraId="2A6B4B0D" w14:textId="68361AEE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Regular presentations at AGES meeting (includes papers presented by their trainee)</w:t>
            </w:r>
          </w:p>
        </w:tc>
        <w:tc>
          <w:tcPr>
            <w:tcW w:w="3193" w:type="dxa"/>
          </w:tcPr>
          <w:p w14:paraId="712B0BA2" w14:textId="6B7E57EE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At least one presentation at an AGES meeting with in 2 years (includes papers presented by their trainee)</w:t>
            </w:r>
          </w:p>
        </w:tc>
        <w:tc>
          <w:tcPr>
            <w:tcW w:w="3402" w:type="dxa"/>
          </w:tcPr>
          <w:p w14:paraId="1B6A44DC" w14:textId="4E7C1D9F" w:rsidR="002002A3" w:rsidRPr="00B646FA" w:rsidRDefault="002002A3">
            <w:pPr>
              <w:rPr>
                <w:sz w:val="20"/>
                <w:szCs w:val="20"/>
              </w:rPr>
            </w:pPr>
            <w:r w:rsidRPr="00B646FA">
              <w:rPr>
                <w:sz w:val="20"/>
                <w:szCs w:val="20"/>
              </w:rPr>
              <w:t>Only occasional presentation at meetings</w:t>
            </w:r>
          </w:p>
        </w:tc>
        <w:tc>
          <w:tcPr>
            <w:tcW w:w="2551" w:type="dxa"/>
          </w:tcPr>
          <w:p w14:paraId="233B660F" w14:textId="77777777" w:rsidR="002002A3" w:rsidRPr="00B646FA" w:rsidRDefault="002002A3">
            <w:pPr>
              <w:rPr>
                <w:sz w:val="20"/>
                <w:szCs w:val="20"/>
              </w:rPr>
            </w:pPr>
          </w:p>
        </w:tc>
      </w:tr>
      <w:tr w:rsidR="002002A3" w14:paraId="68449787" w14:textId="2CCE77B9" w:rsidTr="002A10F2">
        <w:tc>
          <w:tcPr>
            <w:tcW w:w="1838" w:type="dxa"/>
          </w:tcPr>
          <w:p w14:paraId="298F00FD" w14:textId="660C4CE6" w:rsidR="002002A3" w:rsidRPr="002A10F2" w:rsidRDefault="002002A3">
            <w:pPr>
              <w:rPr>
                <w:b/>
                <w:bCs/>
              </w:rPr>
            </w:pPr>
            <w:r w:rsidRPr="002A10F2">
              <w:rPr>
                <w:b/>
                <w:bCs/>
              </w:rPr>
              <w:t>Research</w:t>
            </w:r>
          </w:p>
        </w:tc>
        <w:tc>
          <w:tcPr>
            <w:tcW w:w="4320" w:type="dxa"/>
          </w:tcPr>
          <w:p w14:paraId="6E25C146" w14:textId="5A0C2DDA" w:rsidR="002002A3" w:rsidRDefault="002002A3">
            <w:r>
              <w:t xml:space="preserve">Regularly publishes in relevant articles </w:t>
            </w:r>
          </w:p>
        </w:tc>
        <w:tc>
          <w:tcPr>
            <w:tcW w:w="3193" w:type="dxa"/>
          </w:tcPr>
          <w:p w14:paraId="397492B1" w14:textId="6666A08B" w:rsidR="002002A3" w:rsidRDefault="002002A3">
            <w:r>
              <w:t>Occasionally published as a fellow in relevant articles</w:t>
            </w:r>
          </w:p>
        </w:tc>
        <w:tc>
          <w:tcPr>
            <w:tcW w:w="3402" w:type="dxa"/>
          </w:tcPr>
          <w:p w14:paraId="482C584F" w14:textId="6891919C" w:rsidR="002002A3" w:rsidRDefault="002002A3">
            <w:r>
              <w:t>Never published as a fellow in relevant articles</w:t>
            </w:r>
          </w:p>
        </w:tc>
        <w:tc>
          <w:tcPr>
            <w:tcW w:w="2551" w:type="dxa"/>
          </w:tcPr>
          <w:p w14:paraId="07D3B2DA" w14:textId="77777777" w:rsidR="002002A3" w:rsidRDefault="002002A3"/>
        </w:tc>
      </w:tr>
    </w:tbl>
    <w:p w14:paraId="565A7B76" w14:textId="77777777" w:rsidR="00C463FD" w:rsidRDefault="00C463FD" w:rsidP="002A10F2"/>
    <w:sectPr w:rsidR="00C463FD" w:rsidSect="002A10F2">
      <w:pgSz w:w="16838" w:h="11906" w:orient="landscape"/>
      <w:pgMar w:top="567" w:right="1135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50"/>
    <w:rsid w:val="00001284"/>
    <w:rsid w:val="00051762"/>
    <w:rsid w:val="00141B05"/>
    <w:rsid w:val="001C4A0E"/>
    <w:rsid w:val="001C549D"/>
    <w:rsid w:val="001C6460"/>
    <w:rsid w:val="002002A3"/>
    <w:rsid w:val="002A10F2"/>
    <w:rsid w:val="00305871"/>
    <w:rsid w:val="00321698"/>
    <w:rsid w:val="00355B78"/>
    <w:rsid w:val="003C5E1B"/>
    <w:rsid w:val="003D13E2"/>
    <w:rsid w:val="00401EBA"/>
    <w:rsid w:val="00450F2E"/>
    <w:rsid w:val="00492493"/>
    <w:rsid w:val="004B735E"/>
    <w:rsid w:val="004D1088"/>
    <w:rsid w:val="005A0D59"/>
    <w:rsid w:val="006000A7"/>
    <w:rsid w:val="00607BFF"/>
    <w:rsid w:val="00623AAB"/>
    <w:rsid w:val="0064243A"/>
    <w:rsid w:val="00680FDF"/>
    <w:rsid w:val="006C1DC9"/>
    <w:rsid w:val="00724034"/>
    <w:rsid w:val="007C4753"/>
    <w:rsid w:val="007E1788"/>
    <w:rsid w:val="007F42E8"/>
    <w:rsid w:val="00950060"/>
    <w:rsid w:val="00B40DE0"/>
    <w:rsid w:val="00B43350"/>
    <w:rsid w:val="00B646FA"/>
    <w:rsid w:val="00BA5E8E"/>
    <w:rsid w:val="00C463FD"/>
    <w:rsid w:val="00C61A81"/>
    <w:rsid w:val="00C94518"/>
    <w:rsid w:val="00CE2147"/>
    <w:rsid w:val="00D454C4"/>
    <w:rsid w:val="00DB792D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5026"/>
  <w15:chartTrackingRefBased/>
  <w15:docId w15:val="{52EE4745-6BA3-4672-9ED1-A2A54B3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baf5d-72cb-49b8-8f00-30ef39d49a25" xsi:nil="true"/>
    <lcf76f155ced4ddcb4097134ff3c332f xmlns="5cb62720-3f96-4610-bc10-2d37cbf4d3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037A56FBD9943854F02751CBAD90F" ma:contentTypeVersion="18" ma:contentTypeDescription="Create a new document." ma:contentTypeScope="" ma:versionID="70ac885d6b3bb3ec88ffbfd51664390f">
  <xsd:schema xmlns:xsd="http://www.w3.org/2001/XMLSchema" xmlns:xs="http://www.w3.org/2001/XMLSchema" xmlns:p="http://schemas.microsoft.com/office/2006/metadata/properties" xmlns:ns2="5cb62720-3f96-4610-bc10-2d37cbf4d3e4" xmlns:ns3="f68baf5d-72cb-49b8-8f00-30ef39d49a25" targetNamespace="http://schemas.microsoft.com/office/2006/metadata/properties" ma:root="true" ma:fieldsID="2cd8d707722052dfa407a0fa32040763" ns2:_="" ns3:_="">
    <xsd:import namespace="5cb62720-3f96-4610-bc10-2d37cbf4d3e4"/>
    <xsd:import namespace="f68baf5d-72cb-49b8-8f00-30ef39d49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62720-3f96-4610-bc10-2d37cbf4d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16b223-f87a-42d9-8ad4-dd13d7808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af5d-72cb-49b8-8f00-30ef39d4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7585c3-d2e3-4a04-b0a1-c2947f74fa25}" ma:internalName="TaxCatchAll" ma:showField="CatchAllData" ma:web="f68baf5d-72cb-49b8-8f00-30ef39d49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2477-A34D-400F-A44B-AECF5CF80C3C}">
  <ds:schemaRefs>
    <ds:schemaRef ds:uri="http://schemas.microsoft.com/office/2006/metadata/properties"/>
    <ds:schemaRef ds:uri="http://schemas.microsoft.com/office/infopath/2007/PartnerControls"/>
    <ds:schemaRef ds:uri="f68baf5d-72cb-49b8-8f00-30ef39d49a25"/>
    <ds:schemaRef ds:uri="5cb62720-3f96-4610-bc10-2d37cbf4d3e4"/>
  </ds:schemaRefs>
</ds:datastoreItem>
</file>

<file path=customXml/itemProps2.xml><?xml version="1.0" encoding="utf-8"?>
<ds:datastoreItem xmlns:ds="http://schemas.openxmlformats.org/officeDocument/2006/customXml" ds:itemID="{B593667D-A7A4-45E1-8F43-91AB743F2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96046-E1BD-4182-BF0F-EFC93B03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62720-3f96-4610-bc10-2d37cbf4d3e4"/>
    <ds:schemaRef ds:uri="f68baf5d-72cb-49b8-8f00-30ef39d4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Ritossa, Martin (Health)</dc:creator>
  <cp:keywords/>
  <dc:description/>
  <cp:lastModifiedBy>Accounts (YRD)</cp:lastModifiedBy>
  <cp:revision>9</cp:revision>
  <dcterms:created xsi:type="dcterms:W3CDTF">2024-02-12T05:30:00Z</dcterms:created>
  <dcterms:modified xsi:type="dcterms:W3CDTF">2024-06-21T06:40:00Z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0x01010072D037A56FBD9943854F02751CBAD90F</vt:lpwstr>
  </property>
  <property fmtid="{D5CDD505-2E9C-101B-9397-08002B2CF9AE}" pid="3" name="MediaServiceImageTags">
    <vt:lpwstr/>
  </property>
</Properties>
</file>