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template.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5F5012" w14:textId="77777777" w:rsidR="009C0FE2" w:rsidRDefault="009C0FE2" w:rsidP="002F7079">
      <w:pPr>
        <w:jc w:val="center"/>
        <w:rPr>
          <w:b/>
          <w:bCs/>
          <w:sz w:val="52"/>
          <w:szCs w:val="52"/>
        </w:rPr>
      </w:pPr>
    </w:p>
    <w:p w14:paraId="3FBCA320" w14:textId="24212793" w:rsidR="00337660" w:rsidRPr="002F7079" w:rsidRDefault="00337660" w:rsidP="002F7079">
      <w:pPr>
        <w:jc w:val="center"/>
        <w:rPr>
          <w:b/>
          <w:bCs/>
          <w:sz w:val="52"/>
          <w:szCs w:val="52"/>
        </w:rPr>
      </w:pPr>
      <w:r w:rsidRPr="002F7079">
        <w:rPr>
          <w:b/>
          <w:bCs/>
          <w:sz w:val="52"/>
          <w:szCs w:val="52"/>
        </w:rPr>
        <w:t>AGES CLINICAL RESEARCH GRANT</w:t>
      </w:r>
      <w:r w:rsidR="00B93FD5">
        <w:rPr>
          <w:b/>
          <w:bCs/>
          <w:sz w:val="52"/>
          <w:szCs w:val="52"/>
        </w:rPr>
        <w:t xml:space="preserve"> A</w:t>
      </w:r>
      <w:r w:rsidR="00827BDF">
        <w:rPr>
          <w:b/>
          <w:bCs/>
          <w:sz w:val="52"/>
          <w:szCs w:val="52"/>
        </w:rPr>
        <w:t>PPLICATION</w:t>
      </w:r>
    </w:p>
    <w:p w14:paraId="0761A63A" w14:textId="06908B3E" w:rsidR="005723E8" w:rsidRPr="002F7079" w:rsidRDefault="005723E8" w:rsidP="002F7079">
      <w:pPr>
        <w:jc w:val="center"/>
        <w:rPr>
          <w:b/>
          <w:bCs/>
          <w:sz w:val="52"/>
          <w:szCs w:val="52"/>
        </w:rPr>
      </w:pPr>
    </w:p>
    <w:p w14:paraId="7D9220C8" w14:textId="77777777" w:rsidR="00337660" w:rsidRDefault="00337660" w:rsidP="00337660"/>
    <w:p w14:paraId="30A227F3" w14:textId="40599E25" w:rsidR="00337660" w:rsidRPr="002F7079" w:rsidRDefault="002F7079" w:rsidP="002F7079">
      <w:pPr>
        <w:jc w:val="center"/>
        <w:rPr>
          <w:sz w:val="40"/>
          <w:szCs w:val="40"/>
        </w:rPr>
      </w:pPr>
      <w:r>
        <w:rPr>
          <w:sz w:val="40"/>
          <w:szCs w:val="40"/>
        </w:rPr>
        <w:t xml:space="preserve">&lt;Insert Project </w:t>
      </w:r>
      <w:r w:rsidR="00337660" w:rsidRPr="002F7079">
        <w:rPr>
          <w:sz w:val="40"/>
          <w:szCs w:val="40"/>
        </w:rPr>
        <w:t>Title</w:t>
      </w:r>
      <w:r>
        <w:rPr>
          <w:sz w:val="40"/>
          <w:szCs w:val="40"/>
        </w:rPr>
        <w:t>&gt;</w:t>
      </w:r>
    </w:p>
    <w:p w14:paraId="0ACACFB3" w14:textId="77777777" w:rsidR="00337660" w:rsidRDefault="00337660" w:rsidP="00337660"/>
    <w:p w14:paraId="1A8118CB" w14:textId="77777777" w:rsidR="00B93FD5" w:rsidRDefault="00B93FD5" w:rsidP="00337660"/>
    <w:p w14:paraId="580964A4" w14:textId="77777777" w:rsidR="00C71C72" w:rsidRDefault="00C71C72" w:rsidP="00337660">
      <w:pPr>
        <w:spacing w:after="240"/>
        <w:rPr>
          <w:rFonts w:cs="Open Sans"/>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3041"/>
        <w:gridCol w:w="2062"/>
        <w:gridCol w:w="3102"/>
      </w:tblGrid>
      <w:tr w:rsidR="005548AC" w:rsidRPr="00146053" w14:paraId="54265DB1" w14:textId="77777777" w:rsidTr="00D90BEB">
        <w:tc>
          <w:tcPr>
            <w:tcW w:w="5163" w:type="dxa"/>
            <w:gridSpan w:val="2"/>
            <w:vAlign w:val="center"/>
          </w:tcPr>
          <w:p w14:paraId="7AA989F6" w14:textId="5562ABDD" w:rsidR="005548AC" w:rsidRPr="00146053" w:rsidRDefault="005548AC" w:rsidP="00784397">
            <w:pPr>
              <w:spacing w:after="240"/>
              <w:rPr>
                <w:rFonts w:cs="Open Sans"/>
                <w:b/>
                <w:bCs/>
                <w:sz w:val="24"/>
              </w:rPr>
            </w:pPr>
            <w:r w:rsidRPr="00146053">
              <w:rPr>
                <w:rFonts w:cs="Open Sans"/>
                <w:b/>
                <w:bCs/>
                <w:sz w:val="24"/>
              </w:rPr>
              <w:t>Principal Investigator</w:t>
            </w:r>
          </w:p>
        </w:tc>
        <w:tc>
          <w:tcPr>
            <w:tcW w:w="5164" w:type="dxa"/>
            <w:gridSpan w:val="2"/>
            <w:vAlign w:val="center"/>
          </w:tcPr>
          <w:p w14:paraId="6559806B" w14:textId="77777777" w:rsidR="005548AC" w:rsidRDefault="005548AC" w:rsidP="00784397">
            <w:pPr>
              <w:spacing w:after="240"/>
              <w:rPr>
                <w:rFonts w:cs="Open Sans"/>
                <w:b/>
                <w:bCs/>
                <w:sz w:val="24"/>
              </w:rPr>
            </w:pPr>
            <w:r w:rsidRPr="00146053">
              <w:rPr>
                <w:rFonts w:cs="Open Sans"/>
                <w:b/>
                <w:bCs/>
                <w:sz w:val="24"/>
              </w:rPr>
              <w:t xml:space="preserve">Supervising Gynaecologist or </w:t>
            </w:r>
          </w:p>
          <w:p w14:paraId="13E50610" w14:textId="53BBC3F5" w:rsidR="005548AC" w:rsidRPr="00146053" w:rsidRDefault="005548AC" w:rsidP="00784397">
            <w:pPr>
              <w:spacing w:after="240"/>
              <w:rPr>
                <w:rFonts w:cs="Open Sans"/>
                <w:b/>
                <w:bCs/>
                <w:sz w:val="24"/>
              </w:rPr>
            </w:pPr>
            <w:r w:rsidRPr="00146053">
              <w:rPr>
                <w:rFonts w:cs="Open Sans"/>
                <w:b/>
                <w:bCs/>
                <w:sz w:val="24"/>
              </w:rPr>
              <w:t>FRANZCOG Supervisor</w:t>
            </w:r>
          </w:p>
        </w:tc>
      </w:tr>
      <w:tr w:rsidR="00784397" w:rsidRPr="00146053" w14:paraId="2EE271B1" w14:textId="77777777" w:rsidTr="00B93FD5">
        <w:trPr>
          <w:trHeight w:val="573"/>
        </w:trPr>
        <w:tc>
          <w:tcPr>
            <w:tcW w:w="2122" w:type="dxa"/>
            <w:vAlign w:val="center"/>
          </w:tcPr>
          <w:p w14:paraId="5EE52CE2" w14:textId="7230432B" w:rsidR="00784397" w:rsidRPr="005548AC" w:rsidRDefault="00784397" w:rsidP="00784397">
            <w:pPr>
              <w:spacing w:after="240"/>
              <w:rPr>
                <w:rFonts w:cs="Open Sans"/>
                <w:sz w:val="24"/>
                <w:u w:val="single"/>
              </w:rPr>
            </w:pPr>
            <w:r w:rsidRPr="00146053">
              <w:rPr>
                <w:rFonts w:cs="Open Sans"/>
                <w:sz w:val="24"/>
              </w:rPr>
              <w:t xml:space="preserve">Name: </w:t>
            </w:r>
            <w:r w:rsidRPr="00146053">
              <w:rPr>
                <w:rFonts w:cs="Open Sans"/>
                <w:sz w:val="24"/>
                <w:u w:val="single"/>
              </w:rPr>
              <w:t xml:space="preserve">                                                      </w:t>
            </w:r>
          </w:p>
        </w:tc>
        <w:tc>
          <w:tcPr>
            <w:tcW w:w="3041" w:type="dxa"/>
            <w:vAlign w:val="center"/>
          </w:tcPr>
          <w:p w14:paraId="18F7D549" w14:textId="77777777" w:rsidR="00784397" w:rsidRPr="00146053" w:rsidRDefault="00784397" w:rsidP="00784397">
            <w:pPr>
              <w:spacing w:after="240"/>
              <w:rPr>
                <w:rFonts w:cs="Open Sans"/>
                <w:b/>
                <w:bCs/>
                <w:sz w:val="24"/>
              </w:rPr>
            </w:pPr>
          </w:p>
        </w:tc>
        <w:tc>
          <w:tcPr>
            <w:tcW w:w="2062" w:type="dxa"/>
            <w:vAlign w:val="center"/>
          </w:tcPr>
          <w:p w14:paraId="76BE1CAB" w14:textId="1859C8CA" w:rsidR="00784397" w:rsidRPr="00146053" w:rsidRDefault="00784397" w:rsidP="00784397">
            <w:pPr>
              <w:spacing w:after="240"/>
              <w:rPr>
                <w:rFonts w:cs="Open Sans"/>
                <w:b/>
                <w:bCs/>
                <w:sz w:val="24"/>
              </w:rPr>
            </w:pPr>
            <w:r w:rsidRPr="00146053">
              <w:rPr>
                <w:rFonts w:cs="Open Sans"/>
                <w:sz w:val="24"/>
              </w:rPr>
              <w:t xml:space="preserve">Name: </w:t>
            </w:r>
            <w:r w:rsidRPr="00146053">
              <w:rPr>
                <w:rFonts w:cs="Open Sans"/>
                <w:sz w:val="24"/>
                <w:u w:val="single"/>
              </w:rPr>
              <w:t xml:space="preserve">                                                      </w:t>
            </w:r>
          </w:p>
        </w:tc>
        <w:tc>
          <w:tcPr>
            <w:tcW w:w="3102" w:type="dxa"/>
            <w:vAlign w:val="center"/>
          </w:tcPr>
          <w:p w14:paraId="765ED370" w14:textId="77777777" w:rsidR="00784397" w:rsidRPr="00146053" w:rsidRDefault="00784397" w:rsidP="00784397">
            <w:pPr>
              <w:spacing w:after="240"/>
              <w:rPr>
                <w:rFonts w:cs="Open Sans"/>
                <w:b/>
                <w:bCs/>
                <w:sz w:val="24"/>
              </w:rPr>
            </w:pPr>
          </w:p>
        </w:tc>
      </w:tr>
      <w:tr w:rsidR="00784397" w:rsidRPr="00146053" w14:paraId="50581835" w14:textId="77777777" w:rsidTr="00B93FD5">
        <w:trPr>
          <w:trHeight w:val="565"/>
        </w:trPr>
        <w:tc>
          <w:tcPr>
            <w:tcW w:w="2122" w:type="dxa"/>
            <w:vAlign w:val="center"/>
          </w:tcPr>
          <w:p w14:paraId="40304C79" w14:textId="7249B09E" w:rsidR="00784397" w:rsidRPr="005548AC" w:rsidRDefault="00784397" w:rsidP="00784397">
            <w:pPr>
              <w:spacing w:after="240"/>
              <w:rPr>
                <w:rFonts w:cs="Open Sans"/>
                <w:sz w:val="24"/>
                <w:u w:val="single"/>
              </w:rPr>
            </w:pPr>
            <w:r w:rsidRPr="00146053">
              <w:rPr>
                <w:rFonts w:cs="Open Sans"/>
                <w:sz w:val="24"/>
              </w:rPr>
              <w:t xml:space="preserve">Phone Number: </w:t>
            </w:r>
            <w:r w:rsidRPr="00146053">
              <w:rPr>
                <w:rFonts w:cs="Open Sans"/>
                <w:sz w:val="24"/>
                <w:u w:val="single"/>
              </w:rPr>
              <w:t xml:space="preserve">                                     </w:t>
            </w:r>
          </w:p>
        </w:tc>
        <w:tc>
          <w:tcPr>
            <w:tcW w:w="3041" w:type="dxa"/>
            <w:vAlign w:val="center"/>
          </w:tcPr>
          <w:p w14:paraId="17F28824" w14:textId="77777777" w:rsidR="00784397" w:rsidRPr="00146053" w:rsidRDefault="00784397" w:rsidP="00784397">
            <w:pPr>
              <w:spacing w:after="240"/>
              <w:rPr>
                <w:rFonts w:cs="Open Sans"/>
                <w:b/>
                <w:bCs/>
                <w:sz w:val="24"/>
              </w:rPr>
            </w:pPr>
          </w:p>
        </w:tc>
        <w:tc>
          <w:tcPr>
            <w:tcW w:w="2062" w:type="dxa"/>
            <w:vAlign w:val="center"/>
          </w:tcPr>
          <w:p w14:paraId="4E5D79CF" w14:textId="4778A834" w:rsidR="00784397" w:rsidRPr="00146053" w:rsidRDefault="00784397" w:rsidP="00784397">
            <w:pPr>
              <w:spacing w:after="240"/>
              <w:rPr>
                <w:rFonts w:cs="Open Sans"/>
                <w:b/>
                <w:bCs/>
                <w:sz w:val="24"/>
              </w:rPr>
            </w:pPr>
            <w:r w:rsidRPr="00146053">
              <w:rPr>
                <w:rFonts w:cs="Open Sans"/>
                <w:sz w:val="24"/>
              </w:rPr>
              <w:t xml:space="preserve">Phone Number: </w:t>
            </w:r>
            <w:r w:rsidRPr="00146053">
              <w:rPr>
                <w:rFonts w:cs="Open Sans"/>
                <w:sz w:val="24"/>
                <w:u w:val="single"/>
              </w:rPr>
              <w:t xml:space="preserve">                                     </w:t>
            </w:r>
          </w:p>
        </w:tc>
        <w:tc>
          <w:tcPr>
            <w:tcW w:w="3102" w:type="dxa"/>
            <w:vAlign w:val="center"/>
          </w:tcPr>
          <w:p w14:paraId="7316E4E5" w14:textId="77777777" w:rsidR="00784397" w:rsidRPr="00146053" w:rsidRDefault="00784397" w:rsidP="00784397">
            <w:pPr>
              <w:spacing w:after="240"/>
              <w:rPr>
                <w:rFonts w:cs="Open Sans"/>
                <w:b/>
                <w:bCs/>
                <w:sz w:val="24"/>
              </w:rPr>
            </w:pPr>
          </w:p>
        </w:tc>
      </w:tr>
      <w:tr w:rsidR="00784397" w:rsidRPr="00146053" w14:paraId="4A659758" w14:textId="77777777" w:rsidTr="00B93FD5">
        <w:trPr>
          <w:trHeight w:val="573"/>
        </w:trPr>
        <w:tc>
          <w:tcPr>
            <w:tcW w:w="2122" w:type="dxa"/>
            <w:vAlign w:val="center"/>
          </w:tcPr>
          <w:p w14:paraId="5EA57C33" w14:textId="488763B6" w:rsidR="00784397" w:rsidRPr="005548AC" w:rsidRDefault="00784397" w:rsidP="00784397">
            <w:pPr>
              <w:spacing w:after="240"/>
              <w:rPr>
                <w:rFonts w:cs="Open Sans"/>
                <w:sz w:val="24"/>
                <w:u w:val="single"/>
              </w:rPr>
            </w:pPr>
            <w:r w:rsidRPr="00146053">
              <w:rPr>
                <w:rFonts w:cs="Open Sans"/>
                <w:sz w:val="24"/>
              </w:rPr>
              <w:t xml:space="preserve">Email: </w:t>
            </w:r>
            <w:r w:rsidRPr="00146053">
              <w:rPr>
                <w:rFonts w:cs="Open Sans"/>
                <w:sz w:val="24"/>
                <w:u w:val="single"/>
              </w:rPr>
              <w:t xml:space="preserve">                                                       </w:t>
            </w:r>
          </w:p>
        </w:tc>
        <w:tc>
          <w:tcPr>
            <w:tcW w:w="3041" w:type="dxa"/>
            <w:vAlign w:val="center"/>
          </w:tcPr>
          <w:p w14:paraId="0D9A8D4B" w14:textId="77777777" w:rsidR="00784397" w:rsidRPr="00146053" w:rsidRDefault="00784397" w:rsidP="00784397">
            <w:pPr>
              <w:spacing w:after="240"/>
              <w:rPr>
                <w:rFonts w:cs="Open Sans"/>
                <w:b/>
                <w:bCs/>
                <w:sz w:val="24"/>
              </w:rPr>
            </w:pPr>
          </w:p>
        </w:tc>
        <w:tc>
          <w:tcPr>
            <w:tcW w:w="2062" w:type="dxa"/>
            <w:vAlign w:val="center"/>
          </w:tcPr>
          <w:p w14:paraId="7D2B24C6" w14:textId="7AD99CEB" w:rsidR="00784397" w:rsidRPr="00146053" w:rsidRDefault="00784397" w:rsidP="00784397">
            <w:pPr>
              <w:spacing w:after="240"/>
              <w:rPr>
                <w:rFonts w:cs="Open Sans"/>
                <w:b/>
                <w:bCs/>
                <w:sz w:val="24"/>
              </w:rPr>
            </w:pPr>
            <w:r w:rsidRPr="00146053">
              <w:rPr>
                <w:rFonts w:cs="Open Sans"/>
                <w:sz w:val="24"/>
              </w:rPr>
              <w:t xml:space="preserve">Email: </w:t>
            </w:r>
            <w:r w:rsidRPr="00146053">
              <w:rPr>
                <w:rFonts w:cs="Open Sans"/>
                <w:sz w:val="24"/>
                <w:u w:val="single"/>
              </w:rPr>
              <w:t xml:space="preserve">                                                       </w:t>
            </w:r>
          </w:p>
        </w:tc>
        <w:tc>
          <w:tcPr>
            <w:tcW w:w="3102" w:type="dxa"/>
            <w:vAlign w:val="center"/>
          </w:tcPr>
          <w:p w14:paraId="7B2EB869" w14:textId="77777777" w:rsidR="00784397" w:rsidRPr="00146053" w:rsidRDefault="00784397" w:rsidP="00784397">
            <w:pPr>
              <w:spacing w:after="240"/>
              <w:rPr>
                <w:rFonts w:cs="Open Sans"/>
                <w:b/>
                <w:bCs/>
                <w:sz w:val="24"/>
              </w:rPr>
            </w:pPr>
          </w:p>
        </w:tc>
      </w:tr>
    </w:tbl>
    <w:p w14:paraId="438C827B" w14:textId="77777777" w:rsidR="00CB4700" w:rsidRDefault="00CB4700" w:rsidP="00337660">
      <w:pPr>
        <w:spacing w:after="240"/>
        <w:rPr>
          <w:rFonts w:cs="Open Sans"/>
          <w:b/>
          <w:bCs/>
        </w:rPr>
      </w:pPr>
    </w:p>
    <w:p w14:paraId="0EB93AEE" w14:textId="77777777" w:rsidR="00C71C72" w:rsidRPr="00C71C72" w:rsidRDefault="00C71C72" w:rsidP="00337660">
      <w:pPr>
        <w:spacing w:after="240"/>
        <w:rPr>
          <w:rFonts w:cs="Open Sans"/>
          <w:sz w:val="28"/>
          <w:szCs w:val="28"/>
        </w:rPr>
      </w:pPr>
    </w:p>
    <w:p w14:paraId="7CC84C03" w14:textId="77777777" w:rsidR="00337660" w:rsidRPr="00C71C72" w:rsidRDefault="00337660" w:rsidP="00337660">
      <w:pPr>
        <w:rPr>
          <w:sz w:val="28"/>
          <w:szCs w:val="28"/>
        </w:rPr>
      </w:pPr>
    </w:p>
    <w:p w14:paraId="435CECF2" w14:textId="77777777" w:rsidR="00C71C72" w:rsidRPr="00C71C72" w:rsidRDefault="00C71C72" w:rsidP="00337660">
      <w:pPr>
        <w:rPr>
          <w:rFonts w:cs="Open Sans"/>
          <w:sz w:val="28"/>
          <w:szCs w:val="28"/>
        </w:rPr>
      </w:pPr>
    </w:p>
    <w:p w14:paraId="4A11255E" w14:textId="5445496B" w:rsidR="00337660" w:rsidRPr="00C71C72" w:rsidRDefault="002E1EA4" w:rsidP="00337660">
      <w:pPr>
        <w:rPr>
          <w:rFonts w:cs="Open Sans"/>
          <w:sz w:val="28"/>
          <w:szCs w:val="28"/>
        </w:rPr>
      </w:pPr>
      <w:sdt>
        <w:sdtPr>
          <w:rPr>
            <w:rFonts w:cs="Open Sans"/>
            <w:sz w:val="28"/>
            <w:szCs w:val="28"/>
          </w:rPr>
          <w:id w:val="743462962"/>
          <w14:checkbox>
            <w14:checked w14:val="0"/>
            <w14:checkedState w14:val="2612" w14:font="MS Gothic"/>
            <w14:uncheckedState w14:val="2610" w14:font="MS Gothic"/>
          </w14:checkbox>
        </w:sdtPr>
        <w:sdtEndPr/>
        <w:sdtContent>
          <w:r w:rsidR="0010469E">
            <w:rPr>
              <w:rFonts w:ascii="MS Gothic" w:eastAsia="MS Gothic" w:hAnsi="MS Gothic" w:cs="Open Sans" w:hint="eastAsia"/>
              <w:sz w:val="28"/>
              <w:szCs w:val="28"/>
            </w:rPr>
            <w:t>☐</w:t>
          </w:r>
        </w:sdtContent>
      </w:sdt>
      <w:r w:rsidR="0010469E">
        <w:rPr>
          <w:rFonts w:cs="Open Sans"/>
          <w:sz w:val="28"/>
          <w:szCs w:val="28"/>
        </w:rPr>
        <w:t xml:space="preserve"> </w:t>
      </w:r>
      <w:r w:rsidR="00337660" w:rsidRPr="00C71C72">
        <w:rPr>
          <w:rFonts w:cs="Open Sans"/>
          <w:sz w:val="28"/>
          <w:szCs w:val="28"/>
        </w:rPr>
        <w:t xml:space="preserve">I have read and agree to follow the </w:t>
      </w:r>
      <w:hyperlink r:id="rId11" w:history="1">
        <w:r w:rsidR="00337660" w:rsidRPr="00C71C72">
          <w:rPr>
            <w:rStyle w:val="Hyperlink"/>
            <w:rFonts w:cs="Open Sans"/>
            <w:sz w:val="28"/>
            <w:szCs w:val="28"/>
          </w:rPr>
          <w:t>National Statement on Ethical Conduct in Human Research 2025</w:t>
        </w:r>
      </w:hyperlink>
    </w:p>
    <w:p w14:paraId="61A67631" w14:textId="77777777" w:rsidR="00337660" w:rsidRPr="00C71C72" w:rsidRDefault="00337660" w:rsidP="00337660">
      <w:pPr>
        <w:rPr>
          <w:sz w:val="28"/>
          <w:szCs w:val="28"/>
        </w:rPr>
      </w:pPr>
    </w:p>
    <w:p w14:paraId="40AE4664" w14:textId="77777777" w:rsidR="00C71C72" w:rsidRPr="00C71C72" w:rsidRDefault="00C71C72" w:rsidP="00337660">
      <w:pPr>
        <w:rPr>
          <w:rFonts w:cs="Open Sans"/>
          <w:sz w:val="28"/>
          <w:szCs w:val="28"/>
        </w:rPr>
      </w:pPr>
    </w:p>
    <w:p w14:paraId="01EB5BEE" w14:textId="73167C5F" w:rsidR="00337660" w:rsidRPr="00C71C72" w:rsidRDefault="00337660" w:rsidP="00337660">
      <w:pPr>
        <w:rPr>
          <w:rFonts w:cs="Open Sans"/>
          <w:sz w:val="28"/>
          <w:szCs w:val="28"/>
          <w:u w:val="single"/>
        </w:rPr>
      </w:pPr>
      <w:r w:rsidRPr="00C71C72">
        <w:rPr>
          <w:rFonts w:cs="Open Sans"/>
          <w:sz w:val="28"/>
          <w:szCs w:val="28"/>
        </w:rPr>
        <w:t xml:space="preserve">Signature: </w:t>
      </w:r>
      <w:r w:rsidRPr="00C71C72">
        <w:rPr>
          <w:rFonts w:cs="Open Sans"/>
          <w:sz w:val="28"/>
          <w:szCs w:val="28"/>
          <w:u w:val="single"/>
        </w:rPr>
        <w:t xml:space="preserve">                                  </w:t>
      </w:r>
    </w:p>
    <w:p w14:paraId="3D325F73" w14:textId="77777777" w:rsidR="00337660" w:rsidRPr="00C71C72" w:rsidRDefault="00337660" w:rsidP="00337660">
      <w:pPr>
        <w:rPr>
          <w:rFonts w:cs="Open Sans"/>
          <w:sz w:val="28"/>
          <w:szCs w:val="28"/>
        </w:rPr>
      </w:pPr>
    </w:p>
    <w:p w14:paraId="50849C24" w14:textId="77777777" w:rsidR="00337660" w:rsidRPr="00C71C72" w:rsidRDefault="00337660" w:rsidP="00337660">
      <w:pPr>
        <w:rPr>
          <w:rFonts w:cs="Open Sans"/>
          <w:sz w:val="28"/>
          <w:szCs w:val="28"/>
        </w:rPr>
      </w:pPr>
      <w:r w:rsidRPr="00C71C72">
        <w:rPr>
          <w:rFonts w:cs="Open Sans"/>
          <w:sz w:val="28"/>
          <w:szCs w:val="28"/>
        </w:rPr>
        <w:t xml:space="preserve">Date: </w:t>
      </w:r>
      <w:r w:rsidRPr="00C71C72">
        <w:rPr>
          <w:rFonts w:cs="Open Sans"/>
          <w:sz w:val="28"/>
          <w:szCs w:val="28"/>
          <w:u w:val="single"/>
        </w:rPr>
        <w:t xml:space="preserve">                                          </w:t>
      </w:r>
      <w:r w:rsidRPr="00C71C72">
        <w:rPr>
          <w:rFonts w:cs="Open Sans"/>
          <w:sz w:val="28"/>
          <w:szCs w:val="28"/>
        </w:rPr>
        <w:tab/>
      </w:r>
    </w:p>
    <w:p w14:paraId="3FF3AAC7" w14:textId="77777777" w:rsidR="00337660" w:rsidRPr="00C71C72" w:rsidRDefault="00337660" w:rsidP="00337660">
      <w:pPr>
        <w:rPr>
          <w:sz w:val="28"/>
          <w:szCs w:val="28"/>
        </w:rPr>
      </w:pPr>
    </w:p>
    <w:p w14:paraId="624DD336" w14:textId="77777777" w:rsidR="00337660" w:rsidRDefault="00337660" w:rsidP="00337660"/>
    <w:p w14:paraId="1FFC9FAF" w14:textId="28174C95" w:rsidR="00C71C72" w:rsidRDefault="00C71C72">
      <w:pPr>
        <w:spacing w:after="160" w:line="278" w:lineRule="auto"/>
        <w:contextualSpacing w:val="0"/>
      </w:pPr>
      <w:r>
        <w:br w:type="page"/>
      </w:r>
    </w:p>
    <w:sdt>
      <w:sdtPr>
        <w:rPr>
          <w:rFonts w:ascii="Open Sans" w:eastAsiaTheme="minorHAnsi" w:hAnsi="Open Sans" w:cstheme="minorBidi"/>
          <w:color w:val="auto"/>
          <w:kern w:val="2"/>
          <w:sz w:val="20"/>
          <w:szCs w:val="24"/>
          <w:lang w:val="en-AU"/>
          <w14:ligatures w14:val="standardContextual"/>
        </w:rPr>
        <w:id w:val="-342394103"/>
        <w:docPartObj>
          <w:docPartGallery w:val="Table of Contents"/>
          <w:docPartUnique/>
        </w:docPartObj>
      </w:sdtPr>
      <w:sdtEndPr>
        <w:rPr>
          <w:b/>
          <w:bCs/>
          <w:noProof/>
        </w:rPr>
      </w:sdtEndPr>
      <w:sdtContent>
        <w:p w14:paraId="37ECCBE8" w14:textId="54CDCA08" w:rsidR="00450BE8" w:rsidRPr="00827BDF" w:rsidRDefault="00450BE8" w:rsidP="00487958">
          <w:pPr>
            <w:pStyle w:val="TOCHeading"/>
            <w:rPr>
              <w:rStyle w:val="Heading1Char"/>
              <w:color w:val="auto"/>
              <w:sz w:val="32"/>
              <w:szCs w:val="32"/>
            </w:rPr>
          </w:pPr>
          <w:r w:rsidRPr="00827BDF">
            <w:rPr>
              <w:rStyle w:val="Heading1Char"/>
              <w:color w:val="auto"/>
              <w:sz w:val="32"/>
              <w:szCs w:val="32"/>
            </w:rPr>
            <w:t>Contents</w:t>
          </w:r>
        </w:p>
        <w:p w14:paraId="62CCFAA0" w14:textId="5FB0C542" w:rsidR="00580B50" w:rsidRPr="00827BDF" w:rsidRDefault="00450BE8">
          <w:pPr>
            <w:pStyle w:val="TOC1"/>
            <w:tabs>
              <w:tab w:val="right" w:leader="dot" w:pos="10327"/>
            </w:tabs>
            <w:rPr>
              <w:rFonts w:asciiTheme="minorHAnsi" w:eastAsiaTheme="minorEastAsia" w:hAnsiTheme="minorHAnsi"/>
              <w:noProof/>
              <w:sz w:val="22"/>
              <w:szCs w:val="22"/>
              <w:lang w:eastAsia="en-AU"/>
            </w:rPr>
          </w:pPr>
          <w:r w:rsidRPr="00827BDF">
            <w:rPr>
              <w:sz w:val="22"/>
              <w:szCs w:val="22"/>
            </w:rPr>
            <w:fldChar w:fldCharType="begin"/>
          </w:r>
          <w:r w:rsidRPr="00827BDF">
            <w:rPr>
              <w:sz w:val="22"/>
              <w:szCs w:val="22"/>
            </w:rPr>
            <w:instrText xml:space="preserve"> TOC \o "1-3" \h \z \u </w:instrText>
          </w:r>
          <w:r w:rsidRPr="00827BDF">
            <w:rPr>
              <w:sz w:val="22"/>
              <w:szCs w:val="22"/>
            </w:rPr>
            <w:fldChar w:fldCharType="separate"/>
          </w:r>
          <w:hyperlink w:anchor="_Toc236056543" w:history="1">
            <w:r w:rsidR="00580B50" w:rsidRPr="00827BDF">
              <w:rPr>
                <w:rStyle w:val="Hyperlink"/>
                <w:noProof/>
                <w:sz w:val="22"/>
                <w:szCs w:val="22"/>
              </w:rPr>
              <w:t>Executive Summary</w:t>
            </w:r>
            <w:r w:rsidR="00580B50" w:rsidRPr="00827BDF">
              <w:rPr>
                <w:noProof/>
                <w:webHidden/>
                <w:sz w:val="22"/>
                <w:szCs w:val="22"/>
              </w:rPr>
              <w:tab/>
            </w:r>
            <w:r w:rsidR="00580B50" w:rsidRPr="00827BDF">
              <w:rPr>
                <w:noProof/>
                <w:webHidden/>
                <w:sz w:val="22"/>
                <w:szCs w:val="22"/>
              </w:rPr>
              <w:fldChar w:fldCharType="begin"/>
            </w:r>
            <w:r w:rsidR="00580B50" w:rsidRPr="00827BDF">
              <w:rPr>
                <w:noProof/>
                <w:webHidden/>
                <w:sz w:val="22"/>
                <w:szCs w:val="22"/>
              </w:rPr>
              <w:instrText xml:space="preserve"> PAGEREF _Toc236056543 \h </w:instrText>
            </w:r>
            <w:r w:rsidR="00580B50" w:rsidRPr="00827BDF">
              <w:rPr>
                <w:noProof/>
                <w:webHidden/>
                <w:sz w:val="22"/>
                <w:szCs w:val="22"/>
              </w:rPr>
            </w:r>
            <w:r w:rsidR="00580B50" w:rsidRPr="00827BDF">
              <w:rPr>
                <w:noProof/>
                <w:webHidden/>
                <w:sz w:val="22"/>
                <w:szCs w:val="22"/>
              </w:rPr>
              <w:fldChar w:fldCharType="separate"/>
            </w:r>
            <w:r w:rsidR="00580B50" w:rsidRPr="00827BDF">
              <w:rPr>
                <w:noProof/>
                <w:webHidden/>
                <w:sz w:val="22"/>
                <w:szCs w:val="22"/>
              </w:rPr>
              <w:t>3</w:t>
            </w:r>
            <w:r w:rsidR="00580B50" w:rsidRPr="00827BDF">
              <w:rPr>
                <w:noProof/>
                <w:webHidden/>
                <w:sz w:val="22"/>
                <w:szCs w:val="22"/>
              </w:rPr>
              <w:fldChar w:fldCharType="end"/>
            </w:r>
          </w:hyperlink>
        </w:p>
        <w:p w14:paraId="6CB7C49B" w14:textId="713CB3A5" w:rsidR="00580B50" w:rsidRPr="00827BDF" w:rsidRDefault="00580B50">
          <w:pPr>
            <w:pStyle w:val="TOC2"/>
            <w:tabs>
              <w:tab w:val="right" w:leader="dot" w:pos="10327"/>
            </w:tabs>
            <w:rPr>
              <w:rFonts w:asciiTheme="minorHAnsi" w:eastAsiaTheme="minorEastAsia" w:hAnsiTheme="minorHAnsi"/>
              <w:noProof/>
              <w:sz w:val="22"/>
              <w:szCs w:val="22"/>
              <w:lang w:eastAsia="en-AU"/>
            </w:rPr>
          </w:pPr>
          <w:hyperlink w:anchor="_Toc236056544" w:history="1">
            <w:r w:rsidRPr="00827BDF">
              <w:rPr>
                <w:rStyle w:val="Hyperlink"/>
                <w:noProof/>
                <w:sz w:val="22"/>
                <w:szCs w:val="22"/>
              </w:rPr>
              <w:t>Track Record</w:t>
            </w:r>
            <w:r w:rsidRPr="00827BDF">
              <w:rPr>
                <w:noProof/>
                <w:webHidden/>
                <w:sz w:val="22"/>
                <w:szCs w:val="22"/>
              </w:rPr>
              <w:tab/>
            </w:r>
            <w:r w:rsidRPr="00827BDF">
              <w:rPr>
                <w:noProof/>
                <w:webHidden/>
                <w:sz w:val="22"/>
                <w:szCs w:val="22"/>
              </w:rPr>
              <w:fldChar w:fldCharType="begin"/>
            </w:r>
            <w:r w:rsidRPr="00827BDF">
              <w:rPr>
                <w:noProof/>
                <w:webHidden/>
                <w:sz w:val="22"/>
                <w:szCs w:val="22"/>
              </w:rPr>
              <w:instrText xml:space="preserve"> PAGEREF _Toc236056544 \h </w:instrText>
            </w:r>
            <w:r w:rsidRPr="00827BDF">
              <w:rPr>
                <w:noProof/>
                <w:webHidden/>
                <w:sz w:val="22"/>
                <w:szCs w:val="22"/>
              </w:rPr>
            </w:r>
            <w:r w:rsidRPr="00827BDF">
              <w:rPr>
                <w:noProof/>
                <w:webHidden/>
                <w:sz w:val="22"/>
                <w:szCs w:val="22"/>
              </w:rPr>
              <w:fldChar w:fldCharType="separate"/>
            </w:r>
            <w:r w:rsidRPr="00827BDF">
              <w:rPr>
                <w:noProof/>
                <w:webHidden/>
                <w:sz w:val="22"/>
                <w:szCs w:val="22"/>
              </w:rPr>
              <w:t>3</w:t>
            </w:r>
            <w:r w:rsidRPr="00827BDF">
              <w:rPr>
                <w:noProof/>
                <w:webHidden/>
                <w:sz w:val="22"/>
                <w:szCs w:val="22"/>
              </w:rPr>
              <w:fldChar w:fldCharType="end"/>
            </w:r>
          </w:hyperlink>
        </w:p>
        <w:p w14:paraId="60FE7182" w14:textId="57777715" w:rsidR="00580B50" w:rsidRPr="00827BDF" w:rsidRDefault="00580B50">
          <w:pPr>
            <w:pStyle w:val="TOC1"/>
            <w:tabs>
              <w:tab w:val="right" w:leader="dot" w:pos="10327"/>
            </w:tabs>
            <w:rPr>
              <w:rFonts w:asciiTheme="minorHAnsi" w:eastAsiaTheme="minorEastAsia" w:hAnsiTheme="minorHAnsi"/>
              <w:noProof/>
              <w:sz w:val="22"/>
              <w:szCs w:val="22"/>
              <w:lang w:eastAsia="en-AU"/>
            </w:rPr>
          </w:pPr>
          <w:hyperlink w:anchor="_Toc236056545" w:history="1">
            <w:r w:rsidRPr="00827BDF">
              <w:rPr>
                <w:rStyle w:val="Hyperlink"/>
                <w:noProof/>
                <w:sz w:val="22"/>
                <w:szCs w:val="22"/>
              </w:rPr>
              <w:t>Introduction</w:t>
            </w:r>
            <w:r w:rsidRPr="00827BDF">
              <w:rPr>
                <w:noProof/>
                <w:webHidden/>
                <w:sz w:val="22"/>
                <w:szCs w:val="22"/>
              </w:rPr>
              <w:tab/>
            </w:r>
            <w:r w:rsidRPr="00827BDF">
              <w:rPr>
                <w:noProof/>
                <w:webHidden/>
                <w:sz w:val="22"/>
                <w:szCs w:val="22"/>
              </w:rPr>
              <w:fldChar w:fldCharType="begin"/>
            </w:r>
            <w:r w:rsidRPr="00827BDF">
              <w:rPr>
                <w:noProof/>
                <w:webHidden/>
                <w:sz w:val="22"/>
                <w:szCs w:val="22"/>
              </w:rPr>
              <w:instrText xml:space="preserve"> PAGEREF _Toc236056545 \h </w:instrText>
            </w:r>
            <w:r w:rsidRPr="00827BDF">
              <w:rPr>
                <w:noProof/>
                <w:webHidden/>
                <w:sz w:val="22"/>
                <w:szCs w:val="22"/>
              </w:rPr>
            </w:r>
            <w:r w:rsidRPr="00827BDF">
              <w:rPr>
                <w:noProof/>
                <w:webHidden/>
                <w:sz w:val="22"/>
                <w:szCs w:val="22"/>
              </w:rPr>
              <w:fldChar w:fldCharType="separate"/>
            </w:r>
            <w:r w:rsidRPr="00827BDF">
              <w:rPr>
                <w:noProof/>
                <w:webHidden/>
                <w:sz w:val="22"/>
                <w:szCs w:val="22"/>
              </w:rPr>
              <w:t>3</w:t>
            </w:r>
            <w:r w:rsidRPr="00827BDF">
              <w:rPr>
                <w:noProof/>
                <w:webHidden/>
                <w:sz w:val="22"/>
                <w:szCs w:val="22"/>
              </w:rPr>
              <w:fldChar w:fldCharType="end"/>
            </w:r>
          </w:hyperlink>
        </w:p>
        <w:p w14:paraId="1C55642B" w14:textId="7BD6D814" w:rsidR="00580B50" w:rsidRPr="00827BDF" w:rsidRDefault="00580B50">
          <w:pPr>
            <w:pStyle w:val="TOC1"/>
            <w:tabs>
              <w:tab w:val="right" w:leader="dot" w:pos="10327"/>
            </w:tabs>
            <w:rPr>
              <w:rFonts w:asciiTheme="minorHAnsi" w:eastAsiaTheme="minorEastAsia" w:hAnsiTheme="minorHAnsi"/>
              <w:noProof/>
              <w:sz w:val="22"/>
              <w:szCs w:val="22"/>
              <w:lang w:eastAsia="en-AU"/>
            </w:rPr>
          </w:pPr>
          <w:hyperlink w:anchor="_Toc236056546" w:history="1">
            <w:r w:rsidRPr="00827BDF">
              <w:rPr>
                <w:rStyle w:val="Hyperlink"/>
                <w:noProof/>
                <w:sz w:val="22"/>
                <w:szCs w:val="22"/>
              </w:rPr>
              <w:t>Objectives</w:t>
            </w:r>
            <w:r w:rsidRPr="00827BDF">
              <w:rPr>
                <w:noProof/>
                <w:webHidden/>
                <w:sz w:val="22"/>
                <w:szCs w:val="22"/>
              </w:rPr>
              <w:tab/>
            </w:r>
            <w:r w:rsidRPr="00827BDF">
              <w:rPr>
                <w:noProof/>
                <w:webHidden/>
                <w:sz w:val="22"/>
                <w:szCs w:val="22"/>
              </w:rPr>
              <w:fldChar w:fldCharType="begin"/>
            </w:r>
            <w:r w:rsidRPr="00827BDF">
              <w:rPr>
                <w:noProof/>
                <w:webHidden/>
                <w:sz w:val="22"/>
                <w:szCs w:val="22"/>
              </w:rPr>
              <w:instrText xml:space="preserve"> PAGEREF _Toc236056546 \h </w:instrText>
            </w:r>
            <w:r w:rsidRPr="00827BDF">
              <w:rPr>
                <w:noProof/>
                <w:webHidden/>
                <w:sz w:val="22"/>
                <w:szCs w:val="22"/>
              </w:rPr>
            </w:r>
            <w:r w:rsidRPr="00827BDF">
              <w:rPr>
                <w:noProof/>
                <w:webHidden/>
                <w:sz w:val="22"/>
                <w:szCs w:val="22"/>
              </w:rPr>
              <w:fldChar w:fldCharType="separate"/>
            </w:r>
            <w:r w:rsidRPr="00827BDF">
              <w:rPr>
                <w:noProof/>
                <w:webHidden/>
                <w:sz w:val="22"/>
                <w:szCs w:val="22"/>
              </w:rPr>
              <w:t>4</w:t>
            </w:r>
            <w:r w:rsidRPr="00827BDF">
              <w:rPr>
                <w:noProof/>
                <w:webHidden/>
                <w:sz w:val="22"/>
                <w:szCs w:val="22"/>
              </w:rPr>
              <w:fldChar w:fldCharType="end"/>
            </w:r>
          </w:hyperlink>
        </w:p>
        <w:p w14:paraId="12F0743B" w14:textId="4DB70D62" w:rsidR="00580B50" w:rsidRPr="00827BDF" w:rsidRDefault="00580B50">
          <w:pPr>
            <w:pStyle w:val="TOC1"/>
            <w:tabs>
              <w:tab w:val="right" w:leader="dot" w:pos="10327"/>
            </w:tabs>
            <w:rPr>
              <w:rFonts w:asciiTheme="minorHAnsi" w:eastAsiaTheme="minorEastAsia" w:hAnsiTheme="minorHAnsi"/>
              <w:noProof/>
              <w:sz w:val="22"/>
              <w:szCs w:val="22"/>
              <w:lang w:eastAsia="en-AU"/>
            </w:rPr>
          </w:pPr>
          <w:hyperlink w:anchor="_Toc236056547" w:history="1">
            <w:r w:rsidRPr="00827BDF">
              <w:rPr>
                <w:rStyle w:val="Hyperlink"/>
                <w:noProof/>
                <w:sz w:val="22"/>
                <w:szCs w:val="22"/>
              </w:rPr>
              <w:t>Sample size</w:t>
            </w:r>
            <w:r w:rsidRPr="00827BDF">
              <w:rPr>
                <w:noProof/>
                <w:webHidden/>
                <w:sz w:val="22"/>
                <w:szCs w:val="22"/>
              </w:rPr>
              <w:tab/>
            </w:r>
            <w:r w:rsidRPr="00827BDF">
              <w:rPr>
                <w:noProof/>
                <w:webHidden/>
                <w:sz w:val="22"/>
                <w:szCs w:val="22"/>
              </w:rPr>
              <w:fldChar w:fldCharType="begin"/>
            </w:r>
            <w:r w:rsidRPr="00827BDF">
              <w:rPr>
                <w:noProof/>
                <w:webHidden/>
                <w:sz w:val="22"/>
                <w:szCs w:val="22"/>
              </w:rPr>
              <w:instrText xml:space="preserve"> PAGEREF _Toc236056547 \h </w:instrText>
            </w:r>
            <w:r w:rsidRPr="00827BDF">
              <w:rPr>
                <w:noProof/>
                <w:webHidden/>
                <w:sz w:val="22"/>
                <w:szCs w:val="22"/>
              </w:rPr>
            </w:r>
            <w:r w:rsidRPr="00827BDF">
              <w:rPr>
                <w:noProof/>
                <w:webHidden/>
                <w:sz w:val="22"/>
                <w:szCs w:val="22"/>
              </w:rPr>
              <w:fldChar w:fldCharType="separate"/>
            </w:r>
            <w:r w:rsidRPr="00827BDF">
              <w:rPr>
                <w:noProof/>
                <w:webHidden/>
                <w:sz w:val="22"/>
                <w:szCs w:val="22"/>
              </w:rPr>
              <w:t>4</w:t>
            </w:r>
            <w:r w:rsidRPr="00827BDF">
              <w:rPr>
                <w:noProof/>
                <w:webHidden/>
                <w:sz w:val="22"/>
                <w:szCs w:val="22"/>
              </w:rPr>
              <w:fldChar w:fldCharType="end"/>
            </w:r>
          </w:hyperlink>
        </w:p>
        <w:p w14:paraId="2DA7AE29" w14:textId="65BE469E" w:rsidR="00580B50" w:rsidRPr="00827BDF" w:rsidRDefault="00580B50">
          <w:pPr>
            <w:pStyle w:val="TOC1"/>
            <w:tabs>
              <w:tab w:val="right" w:leader="dot" w:pos="10327"/>
            </w:tabs>
            <w:rPr>
              <w:rFonts w:asciiTheme="minorHAnsi" w:eastAsiaTheme="minorEastAsia" w:hAnsiTheme="minorHAnsi"/>
              <w:noProof/>
              <w:sz w:val="22"/>
              <w:szCs w:val="22"/>
              <w:lang w:eastAsia="en-AU"/>
            </w:rPr>
          </w:pPr>
          <w:hyperlink w:anchor="_Toc236056548" w:history="1">
            <w:r w:rsidRPr="00827BDF">
              <w:rPr>
                <w:rStyle w:val="Hyperlink"/>
                <w:noProof/>
                <w:sz w:val="22"/>
                <w:szCs w:val="22"/>
              </w:rPr>
              <w:t>Study Duration</w:t>
            </w:r>
            <w:r w:rsidRPr="00827BDF">
              <w:rPr>
                <w:noProof/>
                <w:webHidden/>
                <w:sz w:val="22"/>
                <w:szCs w:val="22"/>
              </w:rPr>
              <w:tab/>
            </w:r>
            <w:r w:rsidRPr="00827BDF">
              <w:rPr>
                <w:noProof/>
                <w:webHidden/>
                <w:sz w:val="22"/>
                <w:szCs w:val="22"/>
              </w:rPr>
              <w:fldChar w:fldCharType="begin"/>
            </w:r>
            <w:r w:rsidRPr="00827BDF">
              <w:rPr>
                <w:noProof/>
                <w:webHidden/>
                <w:sz w:val="22"/>
                <w:szCs w:val="22"/>
              </w:rPr>
              <w:instrText xml:space="preserve"> PAGEREF _Toc236056548 \h </w:instrText>
            </w:r>
            <w:r w:rsidRPr="00827BDF">
              <w:rPr>
                <w:noProof/>
                <w:webHidden/>
                <w:sz w:val="22"/>
                <w:szCs w:val="22"/>
              </w:rPr>
            </w:r>
            <w:r w:rsidRPr="00827BDF">
              <w:rPr>
                <w:noProof/>
                <w:webHidden/>
                <w:sz w:val="22"/>
                <w:szCs w:val="22"/>
              </w:rPr>
              <w:fldChar w:fldCharType="separate"/>
            </w:r>
            <w:r w:rsidRPr="00827BDF">
              <w:rPr>
                <w:noProof/>
                <w:webHidden/>
                <w:sz w:val="22"/>
                <w:szCs w:val="22"/>
              </w:rPr>
              <w:t>4</w:t>
            </w:r>
            <w:r w:rsidRPr="00827BDF">
              <w:rPr>
                <w:noProof/>
                <w:webHidden/>
                <w:sz w:val="22"/>
                <w:szCs w:val="22"/>
              </w:rPr>
              <w:fldChar w:fldCharType="end"/>
            </w:r>
          </w:hyperlink>
        </w:p>
        <w:p w14:paraId="14D1339D" w14:textId="7E7A1427" w:rsidR="00580B50" w:rsidRPr="00827BDF" w:rsidRDefault="00580B50">
          <w:pPr>
            <w:pStyle w:val="TOC1"/>
            <w:tabs>
              <w:tab w:val="right" w:leader="dot" w:pos="10327"/>
            </w:tabs>
            <w:rPr>
              <w:rFonts w:asciiTheme="minorHAnsi" w:eastAsiaTheme="minorEastAsia" w:hAnsiTheme="minorHAnsi"/>
              <w:noProof/>
              <w:sz w:val="22"/>
              <w:szCs w:val="22"/>
              <w:lang w:eastAsia="en-AU"/>
            </w:rPr>
          </w:pPr>
          <w:hyperlink w:anchor="_Toc236056549" w:history="1">
            <w:r w:rsidRPr="00827BDF">
              <w:rPr>
                <w:rStyle w:val="Hyperlink"/>
                <w:noProof/>
                <w:sz w:val="22"/>
                <w:szCs w:val="22"/>
              </w:rPr>
              <w:t>Participant Selection Criteria</w:t>
            </w:r>
            <w:r w:rsidRPr="00827BDF">
              <w:rPr>
                <w:noProof/>
                <w:webHidden/>
                <w:sz w:val="22"/>
                <w:szCs w:val="22"/>
              </w:rPr>
              <w:tab/>
            </w:r>
            <w:r w:rsidRPr="00827BDF">
              <w:rPr>
                <w:noProof/>
                <w:webHidden/>
                <w:sz w:val="22"/>
                <w:szCs w:val="22"/>
              </w:rPr>
              <w:fldChar w:fldCharType="begin"/>
            </w:r>
            <w:r w:rsidRPr="00827BDF">
              <w:rPr>
                <w:noProof/>
                <w:webHidden/>
                <w:sz w:val="22"/>
                <w:szCs w:val="22"/>
              </w:rPr>
              <w:instrText xml:space="preserve"> PAGEREF _Toc236056549 \h </w:instrText>
            </w:r>
            <w:r w:rsidRPr="00827BDF">
              <w:rPr>
                <w:noProof/>
                <w:webHidden/>
                <w:sz w:val="22"/>
                <w:szCs w:val="22"/>
              </w:rPr>
            </w:r>
            <w:r w:rsidRPr="00827BDF">
              <w:rPr>
                <w:noProof/>
                <w:webHidden/>
                <w:sz w:val="22"/>
                <w:szCs w:val="22"/>
              </w:rPr>
              <w:fldChar w:fldCharType="separate"/>
            </w:r>
            <w:r w:rsidRPr="00827BDF">
              <w:rPr>
                <w:noProof/>
                <w:webHidden/>
                <w:sz w:val="22"/>
                <w:szCs w:val="22"/>
              </w:rPr>
              <w:t>4</w:t>
            </w:r>
            <w:r w:rsidRPr="00827BDF">
              <w:rPr>
                <w:noProof/>
                <w:webHidden/>
                <w:sz w:val="22"/>
                <w:szCs w:val="22"/>
              </w:rPr>
              <w:fldChar w:fldCharType="end"/>
            </w:r>
          </w:hyperlink>
        </w:p>
        <w:p w14:paraId="38B5C3E9" w14:textId="16B864D0" w:rsidR="00580B50" w:rsidRPr="00827BDF" w:rsidRDefault="00580B50">
          <w:pPr>
            <w:pStyle w:val="TOC2"/>
            <w:tabs>
              <w:tab w:val="right" w:leader="dot" w:pos="10327"/>
            </w:tabs>
            <w:rPr>
              <w:rFonts w:asciiTheme="minorHAnsi" w:eastAsiaTheme="minorEastAsia" w:hAnsiTheme="minorHAnsi"/>
              <w:noProof/>
              <w:sz w:val="22"/>
              <w:szCs w:val="22"/>
              <w:lang w:eastAsia="en-AU"/>
            </w:rPr>
          </w:pPr>
          <w:hyperlink w:anchor="_Toc236056550" w:history="1">
            <w:r w:rsidRPr="00827BDF">
              <w:rPr>
                <w:rStyle w:val="Hyperlink"/>
                <w:noProof/>
                <w:sz w:val="22"/>
                <w:szCs w:val="22"/>
              </w:rPr>
              <w:t>Inclusion Criteria (example only)</w:t>
            </w:r>
            <w:r w:rsidRPr="00827BDF">
              <w:rPr>
                <w:noProof/>
                <w:webHidden/>
                <w:sz w:val="22"/>
                <w:szCs w:val="22"/>
              </w:rPr>
              <w:tab/>
            </w:r>
            <w:r w:rsidRPr="00827BDF">
              <w:rPr>
                <w:noProof/>
                <w:webHidden/>
                <w:sz w:val="22"/>
                <w:szCs w:val="22"/>
              </w:rPr>
              <w:fldChar w:fldCharType="begin"/>
            </w:r>
            <w:r w:rsidRPr="00827BDF">
              <w:rPr>
                <w:noProof/>
                <w:webHidden/>
                <w:sz w:val="22"/>
                <w:szCs w:val="22"/>
              </w:rPr>
              <w:instrText xml:space="preserve"> PAGEREF _Toc236056550 \h </w:instrText>
            </w:r>
            <w:r w:rsidRPr="00827BDF">
              <w:rPr>
                <w:noProof/>
                <w:webHidden/>
                <w:sz w:val="22"/>
                <w:szCs w:val="22"/>
              </w:rPr>
            </w:r>
            <w:r w:rsidRPr="00827BDF">
              <w:rPr>
                <w:noProof/>
                <w:webHidden/>
                <w:sz w:val="22"/>
                <w:szCs w:val="22"/>
              </w:rPr>
              <w:fldChar w:fldCharType="separate"/>
            </w:r>
            <w:r w:rsidRPr="00827BDF">
              <w:rPr>
                <w:noProof/>
                <w:webHidden/>
                <w:sz w:val="22"/>
                <w:szCs w:val="22"/>
              </w:rPr>
              <w:t>5</w:t>
            </w:r>
            <w:r w:rsidRPr="00827BDF">
              <w:rPr>
                <w:noProof/>
                <w:webHidden/>
                <w:sz w:val="22"/>
                <w:szCs w:val="22"/>
              </w:rPr>
              <w:fldChar w:fldCharType="end"/>
            </w:r>
          </w:hyperlink>
        </w:p>
        <w:p w14:paraId="30298C20" w14:textId="120074D1" w:rsidR="00580B50" w:rsidRPr="00827BDF" w:rsidRDefault="00580B50">
          <w:pPr>
            <w:pStyle w:val="TOC2"/>
            <w:tabs>
              <w:tab w:val="right" w:leader="dot" w:pos="10327"/>
            </w:tabs>
            <w:rPr>
              <w:rFonts w:asciiTheme="minorHAnsi" w:eastAsiaTheme="minorEastAsia" w:hAnsiTheme="minorHAnsi"/>
              <w:noProof/>
              <w:sz w:val="22"/>
              <w:szCs w:val="22"/>
              <w:lang w:eastAsia="en-AU"/>
            </w:rPr>
          </w:pPr>
          <w:hyperlink w:anchor="_Toc236056551" w:history="1">
            <w:r w:rsidRPr="00827BDF">
              <w:rPr>
                <w:rStyle w:val="Hyperlink"/>
                <w:noProof/>
                <w:sz w:val="22"/>
                <w:szCs w:val="22"/>
              </w:rPr>
              <w:t>Exclusion Criteria (example only)</w:t>
            </w:r>
            <w:r w:rsidRPr="00827BDF">
              <w:rPr>
                <w:noProof/>
                <w:webHidden/>
                <w:sz w:val="22"/>
                <w:szCs w:val="22"/>
              </w:rPr>
              <w:tab/>
            </w:r>
            <w:r w:rsidRPr="00827BDF">
              <w:rPr>
                <w:noProof/>
                <w:webHidden/>
                <w:sz w:val="22"/>
                <w:szCs w:val="22"/>
              </w:rPr>
              <w:fldChar w:fldCharType="begin"/>
            </w:r>
            <w:r w:rsidRPr="00827BDF">
              <w:rPr>
                <w:noProof/>
                <w:webHidden/>
                <w:sz w:val="22"/>
                <w:szCs w:val="22"/>
              </w:rPr>
              <w:instrText xml:space="preserve"> PAGEREF _Toc236056551 \h </w:instrText>
            </w:r>
            <w:r w:rsidRPr="00827BDF">
              <w:rPr>
                <w:noProof/>
                <w:webHidden/>
                <w:sz w:val="22"/>
                <w:szCs w:val="22"/>
              </w:rPr>
            </w:r>
            <w:r w:rsidRPr="00827BDF">
              <w:rPr>
                <w:noProof/>
                <w:webHidden/>
                <w:sz w:val="22"/>
                <w:szCs w:val="22"/>
              </w:rPr>
              <w:fldChar w:fldCharType="separate"/>
            </w:r>
            <w:r w:rsidRPr="00827BDF">
              <w:rPr>
                <w:noProof/>
                <w:webHidden/>
                <w:sz w:val="22"/>
                <w:szCs w:val="22"/>
              </w:rPr>
              <w:t>5</w:t>
            </w:r>
            <w:r w:rsidRPr="00827BDF">
              <w:rPr>
                <w:noProof/>
                <w:webHidden/>
                <w:sz w:val="22"/>
                <w:szCs w:val="22"/>
              </w:rPr>
              <w:fldChar w:fldCharType="end"/>
            </w:r>
          </w:hyperlink>
        </w:p>
        <w:p w14:paraId="44F1703B" w14:textId="07588046" w:rsidR="00580B50" w:rsidRPr="00827BDF" w:rsidRDefault="00580B50">
          <w:pPr>
            <w:pStyle w:val="TOC1"/>
            <w:tabs>
              <w:tab w:val="right" w:leader="dot" w:pos="10327"/>
            </w:tabs>
            <w:rPr>
              <w:rFonts w:asciiTheme="minorHAnsi" w:eastAsiaTheme="minorEastAsia" w:hAnsiTheme="minorHAnsi"/>
              <w:noProof/>
              <w:sz w:val="22"/>
              <w:szCs w:val="22"/>
              <w:lang w:eastAsia="en-AU"/>
            </w:rPr>
          </w:pPr>
          <w:hyperlink w:anchor="_Toc236056552" w:history="1">
            <w:r w:rsidRPr="00827BDF">
              <w:rPr>
                <w:rStyle w:val="Hyperlink"/>
                <w:noProof/>
                <w:sz w:val="22"/>
                <w:szCs w:val="22"/>
              </w:rPr>
              <w:t>Study Design</w:t>
            </w:r>
            <w:r w:rsidRPr="00827BDF">
              <w:rPr>
                <w:noProof/>
                <w:webHidden/>
                <w:sz w:val="22"/>
                <w:szCs w:val="22"/>
              </w:rPr>
              <w:tab/>
            </w:r>
            <w:r w:rsidRPr="00827BDF">
              <w:rPr>
                <w:noProof/>
                <w:webHidden/>
                <w:sz w:val="22"/>
                <w:szCs w:val="22"/>
              </w:rPr>
              <w:fldChar w:fldCharType="begin"/>
            </w:r>
            <w:r w:rsidRPr="00827BDF">
              <w:rPr>
                <w:noProof/>
                <w:webHidden/>
                <w:sz w:val="22"/>
                <w:szCs w:val="22"/>
              </w:rPr>
              <w:instrText xml:space="preserve"> PAGEREF _Toc236056552 \h </w:instrText>
            </w:r>
            <w:r w:rsidRPr="00827BDF">
              <w:rPr>
                <w:noProof/>
                <w:webHidden/>
                <w:sz w:val="22"/>
                <w:szCs w:val="22"/>
              </w:rPr>
            </w:r>
            <w:r w:rsidRPr="00827BDF">
              <w:rPr>
                <w:noProof/>
                <w:webHidden/>
                <w:sz w:val="22"/>
                <w:szCs w:val="22"/>
              </w:rPr>
              <w:fldChar w:fldCharType="separate"/>
            </w:r>
            <w:r w:rsidRPr="00827BDF">
              <w:rPr>
                <w:noProof/>
                <w:webHidden/>
                <w:sz w:val="22"/>
                <w:szCs w:val="22"/>
              </w:rPr>
              <w:t>5</w:t>
            </w:r>
            <w:r w:rsidRPr="00827BDF">
              <w:rPr>
                <w:noProof/>
                <w:webHidden/>
                <w:sz w:val="22"/>
                <w:szCs w:val="22"/>
              </w:rPr>
              <w:fldChar w:fldCharType="end"/>
            </w:r>
          </w:hyperlink>
        </w:p>
        <w:p w14:paraId="7D6B61A5" w14:textId="7F9B9BBC" w:rsidR="00580B50" w:rsidRPr="00827BDF" w:rsidRDefault="00580B50">
          <w:pPr>
            <w:pStyle w:val="TOC1"/>
            <w:tabs>
              <w:tab w:val="right" w:leader="dot" w:pos="10327"/>
            </w:tabs>
            <w:rPr>
              <w:rFonts w:asciiTheme="minorHAnsi" w:eastAsiaTheme="minorEastAsia" w:hAnsiTheme="minorHAnsi"/>
              <w:noProof/>
              <w:sz w:val="22"/>
              <w:szCs w:val="22"/>
              <w:lang w:eastAsia="en-AU"/>
            </w:rPr>
          </w:pPr>
          <w:hyperlink w:anchor="_Toc236056553" w:history="1">
            <w:r w:rsidRPr="00827BDF">
              <w:rPr>
                <w:rStyle w:val="Hyperlink"/>
                <w:noProof/>
                <w:sz w:val="22"/>
                <w:szCs w:val="22"/>
              </w:rPr>
              <w:t>Study Description</w:t>
            </w:r>
            <w:r w:rsidRPr="00827BDF">
              <w:rPr>
                <w:noProof/>
                <w:webHidden/>
                <w:sz w:val="22"/>
                <w:szCs w:val="22"/>
              </w:rPr>
              <w:tab/>
            </w:r>
            <w:r w:rsidRPr="00827BDF">
              <w:rPr>
                <w:noProof/>
                <w:webHidden/>
                <w:sz w:val="22"/>
                <w:szCs w:val="22"/>
              </w:rPr>
              <w:fldChar w:fldCharType="begin"/>
            </w:r>
            <w:r w:rsidRPr="00827BDF">
              <w:rPr>
                <w:noProof/>
                <w:webHidden/>
                <w:sz w:val="22"/>
                <w:szCs w:val="22"/>
              </w:rPr>
              <w:instrText xml:space="preserve"> PAGEREF _Toc236056553 \h </w:instrText>
            </w:r>
            <w:r w:rsidRPr="00827BDF">
              <w:rPr>
                <w:noProof/>
                <w:webHidden/>
                <w:sz w:val="22"/>
                <w:szCs w:val="22"/>
              </w:rPr>
            </w:r>
            <w:r w:rsidRPr="00827BDF">
              <w:rPr>
                <w:noProof/>
                <w:webHidden/>
                <w:sz w:val="22"/>
                <w:szCs w:val="22"/>
              </w:rPr>
              <w:fldChar w:fldCharType="separate"/>
            </w:r>
            <w:r w:rsidRPr="00827BDF">
              <w:rPr>
                <w:noProof/>
                <w:webHidden/>
                <w:sz w:val="22"/>
                <w:szCs w:val="22"/>
              </w:rPr>
              <w:t>5</w:t>
            </w:r>
            <w:r w:rsidRPr="00827BDF">
              <w:rPr>
                <w:noProof/>
                <w:webHidden/>
                <w:sz w:val="22"/>
                <w:szCs w:val="22"/>
              </w:rPr>
              <w:fldChar w:fldCharType="end"/>
            </w:r>
          </w:hyperlink>
        </w:p>
        <w:p w14:paraId="1B8DEB75" w14:textId="4A5BB026" w:rsidR="00580B50" w:rsidRPr="00827BDF" w:rsidRDefault="00580B50">
          <w:pPr>
            <w:pStyle w:val="TOC1"/>
            <w:tabs>
              <w:tab w:val="right" w:leader="dot" w:pos="10327"/>
            </w:tabs>
            <w:rPr>
              <w:rFonts w:asciiTheme="minorHAnsi" w:eastAsiaTheme="minorEastAsia" w:hAnsiTheme="minorHAnsi"/>
              <w:noProof/>
              <w:sz w:val="22"/>
              <w:szCs w:val="22"/>
              <w:lang w:eastAsia="en-AU"/>
            </w:rPr>
          </w:pPr>
          <w:hyperlink w:anchor="_Toc236056554" w:history="1">
            <w:r w:rsidRPr="00827BDF">
              <w:rPr>
                <w:rStyle w:val="Hyperlink"/>
                <w:noProof/>
                <w:sz w:val="22"/>
                <w:szCs w:val="22"/>
              </w:rPr>
              <w:t>Risks of the Study</w:t>
            </w:r>
            <w:r w:rsidRPr="00827BDF">
              <w:rPr>
                <w:noProof/>
                <w:webHidden/>
                <w:sz w:val="22"/>
                <w:szCs w:val="22"/>
              </w:rPr>
              <w:tab/>
            </w:r>
            <w:r w:rsidRPr="00827BDF">
              <w:rPr>
                <w:noProof/>
                <w:webHidden/>
                <w:sz w:val="22"/>
                <w:szCs w:val="22"/>
              </w:rPr>
              <w:fldChar w:fldCharType="begin"/>
            </w:r>
            <w:r w:rsidRPr="00827BDF">
              <w:rPr>
                <w:noProof/>
                <w:webHidden/>
                <w:sz w:val="22"/>
                <w:szCs w:val="22"/>
              </w:rPr>
              <w:instrText xml:space="preserve"> PAGEREF _Toc236056554 \h </w:instrText>
            </w:r>
            <w:r w:rsidRPr="00827BDF">
              <w:rPr>
                <w:noProof/>
                <w:webHidden/>
                <w:sz w:val="22"/>
                <w:szCs w:val="22"/>
              </w:rPr>
            </w:r>
            <w:r w:rsidRPr="00827BDF">
              <w:rPr>
                <w:noProof/>
                <w:webHidden/>
                <w:sz w:val="22"/>
                <w:szCs w:val="22"/>
              </w:rPr>
              <w:fldChar w:fldCharType="separate"/>
            </w:r>
            <w:r w:rsidRPr="00827BDF">
              <w:rPr>
                <w:noProof/>
                <w:webHidden/>
                <w:sz w:val="22"/>
                <w:szCs w:val="22"/>
              </w:rPr>
              <w:t>5</w:t>
            </w:r>
            <w:r w:rsidRPr="00827BDF">
              <w:rPr>
                <w:noProof/>
                <w:webHidden/>
                <w:sz w:val="22"/>
                <w:szCs w:val="22"/>
              </w:rPr>
              <w:fldChar w:fldCharType="end"/>
            </w:r>
          </w:hyperlink>
        </w:p>
        <w:p w14:paraId="2E8EAC5D" w14:textId="16A1C166" w:rsidR="00580B50" w:rsidRPr="00827BDF" w:rsidRDefault="00580B50">
          <w:pPr>
            <w:pStyle w:val="TOC1"/>
            <w:tabs>
              <w:tab w:val="right" w:leader="dot" w:pos="10327"/>
            </w:tabs>
            <w:rPr>
              <w:rFonts w:asciiTheme="minorHAnsi" w:eastAsiaTheme="minorEastAsia" w:hAnsiTheme="minorHAnsi"/>
              <w:noProof/>
              <w:sz w:val="22"/>
              <w:szCs w:val="22"/>
              <w:lang w:eastAsia="en-AU"/>
            </w:rPr>
          </w:pPr>
          <w:hyperlink w:anchor="_Toc236056555" w:history="1">
            <w:r w:rsidRPr="00827BDF">
              <w:rPr>
                <w:rStyle w:val="Hyperlink"/>
                <w:noProof/>
                <w:sz w:val="22"/>
                <w:szCs w:val="22"/>
              </w:rPr>
              <w:t>Evaluation and Record Keeping</w:t>
            </w:r>
            <w:r w:rsidRPr="00827BDF">
              <w:rPr>
                <w:noProof/>
                <w:webHidden/>
                <w:sz w:val="22"/>
                <w:szCs w:val="22"/>
              </w:rPr>
              <w:tab/>
            </w:r>
            <w:r w:rsidRPr="00827BDF">
              <w:rPr>
                <w:noProof/>
                <w:webHidden/>
                <w:sz w:val="22"/>
                <w:szCs w:val="22"/>
              </w:rPr>
              <w:fldChar w:fldCharType="begin"/>
            </w:r>
            <w:r w:rsidRPr="00827BDF">
              <w:rPr>
                <w:noProof/>
                <w:webHidden/>
                <w:sz w:val="22"/>
                <w:szCs w:val="22"/>
              </w:rPr>
              <w:instrText xml:space="preserve"> PAGEREF _Toc236056555 \h </w:instrText>
            </w:r>
            <w:r w:rsidRPr="00827BDF">
              <w:rPr>
                <w:noProof/>
                <w:webHidden/>
                <w:sz w:val="22"/>
                <w:szCs w:val="22"/>
              </w:rPr>
            </w:r>
            <w:r w:rsidRPr="00827BDF">
              <w:rPr>
                <w:noProof/>
                <w:webHidden/>
                <w:sz w:val="22"/>
                <w:szCs w:val="22"/>
              </w:rPr>
              <w:fldChar w:fldCharType="separate"/>
            </w:r>
            <w:r w:rsidRPr="00827BDF">
              <w:rPr>
                <w:noProof/>
                <w:webHidden/>
                <w:sz w:val="22"/>
                <w:szCs w:val="22"/>
              </w:rPr>
              <w:t>6</w:t>
            </w:r>
            <w:r w:rsidRPr="00827BDF">
              <w:rPr>
                <w:noProof/>
                <w:webHidden/>
                <w:sz w:val="22"/>
                <w:szCs w:val="22"/>
              </w:rPr>
              <w:fldChar w:fldCharType="end"/>
            </w:r>
          </w:hyperlink>
        </w:p>
        <w:p w14:paraId="327742DA" w14:textId="4B6DA55D" w:rsidR="00580B50" w:rsidRPr="00827BDF" w:rsidRDefault="00580B50">
          <w:pPr>
            <w:pStyle w:val="TOC1"/>
            <w:tabs>
              <w:tab w:val="right" w:leader="dot" w:pos="10327"/>
            </w:tabs>
            <w:rPr>
              <w:rFonts w:asciiTheme="minorHAnsi" w:eastAsiaTheme="minorEastAsia" w:hAnsiTheme="minorHAnsi"/>
              <w:noProof/>
              <w:sz w:val="22"/>
              <w:szCs w:val="22"/>
              <w:lang w:eastAsia="en-AU"/>
            </w:rPr>
          </w:pPr>
          <w:hyperlink w:anchor="_Toc236056556" w:history="1">
            <w:r w:rsidRPr="00827BDF">
              <w:rPr>
                <w:rStyle w:val="Hyperlink"/>
                <w:noProof/>
                <w:sz w:val="22"/>
                <w:szCs w:val="22"/>
              </w:rPr>
              <w:t>Statistical Analysis Plan</w:t>
            </w:r>
            <w:r w:rsidRPr="00827BDF">
              <w:rPr>
                <w:noProof/>
                <w:webHidden/>
                <w:sz w:val="22"/>
                <w:szCs w:val="22"/>
              </w:rPr>
              <w:tab/>
            </w:r>
            <w:r w:rsidRPr="00827BDF">
              <w:rPr>
                <w:noProof/>
                <w:webHidden/>
                <w:sz w:val="22"/>
                <w:szCs w:val="22"/>
              </w:rPr>
              <w:fldChar w:fldCharType="begin"/>
            </w:r>
            <w:r w:rsidRPr="00827BDF">
              <w:rPr>
                <w:noProof/>
                <w:webHidden/>
                <w:sz w:val="22"/>
                <w:szCs w:val="22"/>
              </w:rPr>
              <w:instrText xml:space="preserve"> PAGEREF _Toc236056556 \h </w:instrText>
            </w:r>
            <w:r w:rsidRPr="00827BDF">
              <w:rPr>
                <w:noProof/>
                <w:webHidden/>
                <w:sz w:val="22"/>
                <w:szCs w:val="22"/>
              </w:rPr>
            </w:r>
            <w:r w:rsidRPr="00827BDF">
              <w:rPr>
                <w:noProof/>
                <w:webHidden/>
                <w:sz w:val="22"/>
                <w:szCs w:val="22"/>
              </w:rPr>
              <w:fldChar w:fldCharType="separate"/>
            </w:r>
            <w:r w:rsidRPr="00827BDF">
              <w:rPr>
                <w:noProof/>
                <w:webHidden/>
                <w:sz w:val="22"/>
                <w:szCs w:val="22"/>
              </w:rPr>
              <w:t>6</w:t>
            </w:r>
            <w:r w:rsidRPr="00827BDF">
              <w:rPr>
                <w:noProof/>
                <w:webHidden/>
                <w:sz w:val="22"/>
                <w:szCs w:val="22"/>
              </w:rPr>
              <w:fldChar w:fldCharType="end"/>
            </w:r>
          </w:hyperlink>
        </w:p>
        <w:p w14:paraId="244C8195" w14:textId="33138F84" w:rsidR="00580B50" w:rsidRPr="00827BDF" w:rsidRDefault="00580B50">
          <w:pPr>
            <w:pStyle w:val="TOC1"/>
            <w:tabs>
              <w:tab w:val="right" w:leader="dot" w:pos="10327"/>
            </w:tabs>
            <w:rPr>
              <w:rFonts w:asciiTheme="minorHAnsi" w:eastAsiaTheme="minorEastAsia" w:hAnsiTheme="minorHAnsi"/>
              <w:noProof/>
              <w:sz w:val="22"/>
              <w:szCs w:val="22"/>
              <w:lang w:eastAsia="en-AU"/>
            </w:rPr>
          </w:pPr>
          <w:hyperlink w:anchor="_Toc236056557" w:history="1">
            <w:r w:rsidRPr="00827BDF">
              <w:rPr>
                <w:rStyle w:val="Hyperlink"/>
                <w:noProof/>
                <w:sz w:val="22"/>
                <w:szCs w:val="22"/>
              </w:rPr>
              <w:t>Monitoring</w:t>
            </w:r>
            <w:r w:rsidRPr="00827BDF">
              <w:rPr>
                <w:noProof/>
                <w:webHidden/>
                <w:sz w:val="22"/>
                <w:szCs w:val="22"/>
              </w:rPr>
              <w:tab/>
            </w:r>
            <w:r w:rsidRPr="00827BDF">
              <w:rPr>
                <w:noProof/>
                <w:webHidden/>
                <w:sz w:val="22"/>
                <w:szCs w:val="22"/>
              </w:rPr>
              <w:fldChar w:fldCharType="begin"/>
            </w:r>
            <w:r w:rsidRPr="00827BDF">
              <w:rPr>
                <w:noProof/>
                <w:webHidden/>
                <w:sz w:val="22"/>
                <w:szCs w:val="22"/>
              </w:rPr>
              <w:instrText xml:space="preserve"> PAGEREF _Toc236056557 \h </w:instrText>
            </w:r>
            <w:r w:rsidRPr="00827BDF">
              <w:rPr>
                <w:noProof/>
                <w:webHidden/>
                <w:sz w:val="22"/>
                <w:szCs w:val="22"/>
              </w:rPr>
            </w:r>
            <w:r w:rsidRPr="00827BDF">
              <w:rPr>
                <w:noProof/>
                <w:webHidden/>
                <w:sz w:val="22"/>
                <w:szCs w:val="22"/>
              </w:rPr>
              <w:fldChar w:fldCharType="separate"/>
            </w:r>
            <w:r w:rsidRPr="00827BDF">
              <w:rPr>
                <w:noProof/>
                <w:webHidden/>
                <w:sz w:val="22"/>
                <w:szCs w:val="22"/>
              </w:rPr>
              <w:t>6</w:t>
            </w:r>
            <w:r w:rsidRPr="00827BDF">
              <w:rPr>
                <w:noProof/>
                <w:webHidden/>
                <w:sz w:val="22"/>
                <w:szCs w:val="22"/>
              </w:rPr>
              <w:fldChar w:fldCharType="end"/>
            </w:r>
          </w:hyperlink>
        </w:p>
        <w:p w14:paraId="2614098C" w14:textId="0827F4F3" w:rsidR="00580B50" w:rsidRPr="00827BDF" w:rsidRDefault="00580B50">
          <w:pPr>
            <w:pStyle w:val="TOC1"/>
            <w:tabs>
              <w:tab w:val="right" w:leader="dot" w:pos="10327"/>
            </w:tabs>
            <w:rPr>
              <w:rFonts w:asciiTheme="minorHAnsi" w:eastAsiaTheme="minorEastAsia" w:hAnsiTheme="minorHAnsi"/>
              <w:noProof/>
              <w:sz w:val="22"/>
              <w:szCs w:val="22"/>
              <w:lang w:eastAsia="en-AU"/>
            </w:rPr>
          </w:pPr>
          <w:hyperlink w:anchor="_Toc236056558" w:history="1">
            <w:r w:rsidRPr="00827BDF">
              <w:rPr>
                <w:rStyle w:val="Hyperlink"/>
                <w:noProof/>
                <w:sz w:val="22"/>
                <w:szCs w:val="22"/>
              </w:rPr>
              <w:t>Quality assurance of data</w:t>
            </w:r>
            <w:r w:rsidRPr="00827BDF">
              <w:rPr>
                <w:noProof/>
                <w:webHidden/>
                <w:sz w:val="22"/>
                <w:szCs w:val="22"/>
              </w:rPr>
              <w:tab/>
            </w:r>
            <w:r w:rsidRPr="00827BDF">
              <w:rPr>
                <w:noProof/>
                <w:webHidden/>
                <w:sz w:val="22"/>
                <w:szCs w:val="22"/>
              </w:rPr>
              <w:fldChar w:fldCharType="begin"/>
            </w:r>
            <w:r w:rsidRPr="00827BDF">
              <w:rPr>
                <w:noProof/>
                <w:webHidden/>
                <w:sz w:val="22"/>
                <w:szCs w:val="22"/>
              </w:rPr>
              <w:instrText xml:space="preserve"> PAGEREF _Toc236056558 \h </w:instrText>
            </w:r>
            <w:r w:rsidRPr="00827BDF">
              <w:rPr>
                <w:noProof/>
                <w:webHidden/>
                <w:sz w:val="22"/>
                <w:szCs w:val="22"/>
              </w:rPr>
            </w:r>
            <w:r w:rsidRPr="00827BDF">
              <w:rPr>
                <w:noProof/>
                <w:webHidden/>
                <w:sz w:val="22"/>
                <w:szCs w:val="22"/>
              </w:rPr>
              <w:fldChar w:fldCharType="separate"/>
            </w:r>
            <w:r w:rsidRPr="00827BDF">
              <w:rPr>
                <w:noProof/>
                <w:webHidden/>
                <w:sz w:val="22"/>
                <w:szCs w:val="22"/>
              </w:rPr>
              <w:t>7</w:t>
            </w:r>
            <w:r w:rsidRPr="00827BDF">
              <w:rPr>
                <w:noProof/>
                <w:webHidden/>
                <w:sz w:val="22"/>
                <w:szCs w:val="22"/>
              </w:rPr>
              <w:fldChar w:fldCharType="end"/>
            </w:r>
          </w:hyperlink>
        </w:p>
        <w:p w14:paraId="69BF0038" w14:textId="3A056CF3" w:rsidR="00580B50" w:rsidRPr="00827BDF" w:rsidRDefault="00580B50">
          <w:pPr>
            <w:pStyle w:val="TOC1"/>
            <w:tabs>
              <w:tab w:val="right" w:leader="dot" w:pos="10327"/>
            </w:tabs>
            <w:rPr>
              <w:rFonts w:asciiTheme="minorHAnsi" w:eastAsiaTheme="minorEastAsia" w:hAnsiTheme="minorHAnsi"/>
              <w:noProof/>
              <w:sz w:val="22"/>
              <w:szCs w:val="22"/>
              <w:lang w:eastAsia="en-AU"/>
            </w:rPr>
          </w:pPr>
          <w:hyperlink w:anchor="_Toc236056559" w:history="1">
            <w:r w:rsidRPr="00827BDF">
              <w:rPr>
                <w:rStyle w:val="Hyperlink"/>
                <w:noProof/>
                <w:sz w:val="22"/>
                <w:szCs w:val="22"/>
              </w:rPr>
              <w:t>Management of Intercurrent Events</w:t>
            </w:r>
            <w:r w:rsidRPr="00827BDF">
              <w:rPr>
                <w:noProof/>
                <w:webHidden/>
                <w:sz w:val="22"/>
                <w:szCs w:val="22"/>
              </w:rPr>
              <w:tab/>
            </w:r>
            <w:r w:rsidRPr="00827BDF">
              <w:rPr>
                <w:noProof/>
                <w:webHidden/>
                <w:sz w:val="22"/>
                <w:szCs w:val="22"/>
              </w:rPr>
              <w:fldChar w:fldCharType="begin"/>
            </w:r>
            <w:r w:rsidRPr="00827BDF">
              <w:rPr>
                <w:noProof/>
                <w:webHidden/>
                <w:sz w:val="22"/>
                <w:szCs w:val="22"/>
              </w:rPr>
              <w:instrText xml:space="preserve"> PAGEREF _Toc236056559 \h </w:instrText>
            </w:r>
            <w:r w:rsidRPr="00827BDF">
              <w:rPr>
                <w:noProof/>
                <w:webHidden/>
                <w:sz w:val="22"/>
                <w:szCs w:val="22"/>
              </w:rPr>
            </w:r>
            <w:r w:rsidRPr="00827BDF">
              <w:rPr>
                <w:noProof/>
                <w:webHidden/>
                <w:sz w:val="22"/>
                <w:szCs w:val="22"/>
              </w:rPr>
              <w:fldChar w:fldCharType="separate"/>
            </w:r>
            <w:r w:rsidRPr="00827BDF">
              <w:rPr>
                <w:noProof/>
                <w:webHidden/>
                <w:sz w:val="22"/>
                <w:szCs w:val="22"/>
              </w:rPr>
              <w:t>7</w:t>
            </w:r>
            <w:r w:rsidRPr="00827BDF">
              <w:rPr>
                <w:noProof/>
                <w:webHidden/>
                <w:sz w:val="22"/>
                <w:szCs w:val="22"/>
              </w:rPr>
              <w:fldChar w:fldCharType="end"/>
            </w:r>
          </w:hyperlink>
        </w:p>
        <w:p w14:paraId="5F7865AB" w14:textId="6C2731EF" w:rsidR="00580B50" w:rsidRPr="00827BDF" w:rsidRDefault="00580B50">
          <w:pPr>
            <w:pStyle w:val="TOC1"/>
            <w:tabs>
              <w:tab w:val="right" w:leader="dot" w:pos="10327"/>
            </w:tabs>
            <w:rPr>
              <w:rFonts w:asciiTheme="minorHAnsi" w:eastAsiaTheme="minorEastAsia" w:hAnsiTheme="minorHAnsi"/>
              <w:noProof/>
              <w:sz w:val="22"/>
              <w:szCs w:val="22"/>
              <w:lang w:eastAsia="en-AU"/>
            </w:rPr>
          </w:pPr>
          <w:hyperlink w:anchor="_Toc236056560" w:history="1">
            <w:r w:rsidRPr="00827BDF">
              <w:rPr>
                <w:rStyle w:val="Hyperlink"/>
                <w:noProof/>
                <w:sz w:val="22"/>
                <w:szCs w:val="22"/>
              </w:rPr>
              <w:t>References</w:t>
            </w:r>
            <w:r w:rsidRPr="00827BDF">
              <w:rPr>
                <w:noProof/>
                <w:webHidden/>
                <w:sz w:val="22"/>
                <w:szCs w:val="22"/>
              </w:rPr>
              <w:tab/>
            </w:r>
            <w:r w:rsidRPr="00827BDF">
              <w:rPr>
                <w:noProof/>
                <w:webHidden/>
                <w:sz w:val="22"/>
                <w:szCs w:val="22"/>
              </w:rPr>
              <w:fldChar w:fldCharType="begin"/>
            </w:r>
            <w:r w:rsidRPr="00827BDF">
              <w:rPr>
                <w:noProof/>
                <w:webHidden/>
                <w:sz w:val="22"/>
                <w:szCs w:val="22"/>
              </w:rPr>
              <w:instrText xml:space="preserve"> PAGEREF _Toc236056560 \h </w:instrText>
            </w:r>
            <w:r w:rsidRPr="00827BDF">
              <w:rPr>
                <w:noProof/>
                <w:webHidden/>
                <w:sz w:val="22"/>
                <w:szCs w:val="22"/>
              </w:rPr>
            </w:r>
            <w:r w:rsidRPr="00827BDF">
              <w:rPr>
                <w:noProof/>
                <w:webHidden/>
                <w:sz w:val="22"/>
                <w:szCs w:val="22"/>
              </w:rPr>
              <w:fldChar w:fldCharType="separate"/>
            </w:r>
            <w:r w:rsidRPr="00827BDF">
              <w:rPr>
                <w:noProof/>
                <w:webHidden/>
                <w:sz w:val="22"/>
                <w:szCs w:val="22"/>
              </w:rPr>
              <w:t>7</w:t>
            </w:r>
            <w:r w:rsidRPr="00827BDF">
              <w:rPr>
                <w:noProof/>
                <w:webHidden/>
                <w:sz w:val="22"/>
                <w:szCs w:val="22"/>
              </w:rPr>
              <w:fldChar w:fldCharType="end"/>
            </w:r>
          </w:hyperlink>
        </w:p>
        <w:p w14:paraId="28E13E98" w14:textId="220D57F3" w:rsidR="00580B50" w:rsidRPr="00827BDF" w:rsidRDefault="00580B50">
          <w:pPr>
            <w:pStyle w:val="TOC1"/>
            <w:tabs>
              <w:tab w:val="right" w:leader="dot" w:pos="10327"/>
            </w:tabs>
            <w:rPr>
              <w:rFonts w:asciiTheme="minorHAnsi" w:eastAsiaTheme="minorEastAsia" w:hAnsiTheme="minorHAnsi"/>
              <w:noProof/>
              <w:sz w:val="22"/>
              <w:szCs w:val="22"/>
              <w:lang w:eastAsia="en-AU"/>
            </w:rPr>
          </w:pPr>
          <w:hyperlink w:anchor="_Toc236056561" w:history="1">
            <w:r w:rsidRPr="00827BDF">
              <w:rPr>
                <w:rStyle w:val="Hyperlink"/>
                <w:noProof/>
                <w:sz w:val="22"/>
                <w:szCs w:val="22"/>
              </w:rPr>
              <w:t>Budget and Expenditure</w:t>
            </w:r>
            <w:r w:rsidRPr="00827BDF">
              <w:rPr>
                <w:noProof/>
                <w:webHidden/>
                <w:sz w:val="22"/>
                <w:szCs w:val="22"/>
              </w:rPr>
              <w:tab/>
            </w:r>
            <w:r w:rsidRPr="00827BDF">
              <w:rPr>
                <w:noProof/>
                <w:webHidden/>
                <w:sz w:val="22"/>
                <w:szCs w:val="22"/>
              </w:rPr>
              <w:fldChar w:fldCharType="begin"/>
            </w:r>
            <w:r w:rsidRPr="00827BDF">
              <w:rPr>
                <w:noProof/>
                <w:webHidden/>
                <w:sz w:val="22"/>
                <w:szCs w:val="22"/>
              </w:rPr>
              <w:instrText xml:space="preserve"> PAGEREF _Toc236056561 \h </w:instrText>
            </w:r>
            <w:r w:rsidRPr="00827BDF">
              <w:rPr>
                <w:noProof/>
                <w:webHidden/>
                <w:sz w:val="22"/>
                <w:szCs w:val="22"/>
              </w:rPr>
            </w:r>
            <w:r w:rsidRPr="00827BDF">
              <w:rPr>
                <w:noProof/>
                <w:webHidden/>
                <w:sz w:val="22"/>
                <w:szCs w:val="22"/>
              </w:rPr>
              <w:fldChar w:fldCharType="separate"/>
            </w:r>
            <w:r w:rsidRPr="00827BDF">
              <w:rPr>
                <w:noProof/>
                <w:webHidden/>
                <w:sz w:val="22"/>
                <w:szCs w:val="22"/>
              </w:rPr>
              <w:t>7</w:t>
            </w:r>
            <w:r w:rsidRPr="00827BDF">
              <w:rPr>
                <w:noProof/>
                <w:webHidden/>
                <w:sz w:val="22"/>
                <w:szCs w:val="22"/>
              </w:rPr>
              <w:fldChar w:fldCharType="end"/>
            </w:r>
          </w:hyperlink>
        </w:p>
        <w:p w14:paraId="642B0F27" w14:textId="47E094CF" w:rsidR="00580B50" w:rsidRPr="00827BDF" w:rsidRDefault="00580B50">
          <w:pPr>
            <w:pStyle w:val="TOC1"/>
            <w:tabs>
              <w:tab w:val="right" w:leader="dot" w:pos="10327"/>
            </w:tabs>
            <w:rPr>
              <w:rFonts w:asciiTheme="minorHAnsi" w:eastAsiaTheme="minorEastAsia" w:hAnsiTheme="minorHAnsi"/>
              <w:noProof/>
              <w:sz w:val="22"/>
              <w:szCs w:val="22"/>
              <w:lang w:eastAsia="en-AU"/>
            </w:rPr>
          </w:pPr>
          <w:hyperlink w:anchor="_Toc236056562" w:history="1">
            <w:r w:rsidRPr="00827BDF">
              <w:rPr>
                <w:rStyle w:val="Hyperlink"/>
                <w:noProof/>
                <w:sz w:val="22"/>
                <w:szCs w:val="22"/>
              </w:rPr>
              <w:t>Appendices</w:t>
            </w:r>
            <w:r w:rsidRPr="00827BDF">
              <w:rPr>
                <w:noProof/>
                <w:webHidden/>
                <w:sz w:val="22"/>
                <w:szCs w:val="22"/>
              </w:rPr>
              <w:tab/>
            </w:r>
            <w:r w:rsidRPr="00827BDF">
              <w:rPr>
                <w:noProof/>
                <w:webHidden/>
                <w:sz w:val="22"/>
                <w:szCs w:val="22"/>
              </w:rPr>
              <w:fldChar w:fldCharType="begin"/>
            </w:r>
            <w:r w:rsidRPr="00827BDF">
              <w:rPr>
                <w:noProof/>
                <w:webHidden/>
                <w:sz w:val="22"/>
                <w:szCs w:val="22"/>
              </w:rPr>
              <w:instrText xml:space="preserve"> PAGEREF _Toc236056562 \h </w:instrText>
            </w:r>
            <w:r w:rsidRPr="00827BDF">
              <w:rPr>
                <w:noProof/>
                <w:webHidden/>
                <w:sz w:val="22"/>
                <w:szCs w:val="22"/>
              </w:rPr>
            </w:r>
            <w:r w:rsidRPr="00827BDF">
              <w:rPr>
                <w:noProof/>
                <w:webHidden/>
                <w:sz w:val="22"/>
                <w:szCs w:val="22"/>
              </w:rPr>
              <w:fldChar w:fldCharType="separate"/>
            </w:r>
            <w:r w:rsidRPr="00827BDF">
              <w:rPr>
                <w:noProof/>
                <w:webHidden/>
                <w:sz w:val="22"/>
                <w:szCs w:val="22"/>
              </w:rPr>
              <w:t>7</w:t>
            </w:r>
            <w:r w:rsidRPr="00827BDF">
              <w:rPr>
                <w:noProof/>
                <w:webHidden/>
                <w:sz w:val="22"/>
                <w:szCs w:val="22"/>
              </w:rPr>
              <w:fldChar w:fldCharType="end"/>
            </w:r>
          </w:hyperlink>
        </w:p>
        <w:p w14:paraId="12574898" w14:textId="62F14560" w:rsidR="00450BE8" w:rsidRDefault="00450BE8">
          <w:r w:rsidRPr="00827BDF">
            <w:rPr>
              <w:b/>
              <w:bCs/>
              <w:noProof/>
              <w:sz w:val="22"/>
              <w:szCs w:val="22"/>
            </w:rPr>
            <w:fldChar w:fldCharType="end"/>
          </w:r>
        </w:p>
      </w:sdtContent>
    </w:sdt>
    <w:p w14:paraId="718A4D21" w14:textId="77777777" w:rsidR="00337660" w:rsidRPr="00C71C72" w:rsidRDefault="00337660" w:rsidP="00337660">
      <w:pPr>
        <w:rPr>
          <w:rFonts w:cs="Open Sans"/>
          <w:sz w:val="22"/>
          <w:szCs w:val="22"/>
        </w:rPr>
      </w:pPr>
    </w:p>
    <w:p w14:paraId="447AA16C" w14:textId="77777777" w:rsidR="00C71C72" w:rsidRPr="00C71C72" w:rsidRDefault="00C71C72" w:rsidP="00337660">
      <w:pPr>
        <w:rPr>
          <w:rFonts w:cs="Open Sans"/>
          <w:sz w:val="22"/>
          <w:szCs w:val="22"/>
        </w:rPr>
      </w:pPr>
    </w:p>
    <w:p w14:paraId="2E540CE1" w14:textId="77777777" w:rsidR="00C71C72" w:rsidRPr="00C71C72" w:rsidRDefault="00C71C72" w:rsidP="00337660">
      <w:pPr>
        <w:rPr>
          <w:rFonts w:cs="Open Sans"/>
          <w:sz w:val="22"/>
          <w:szCs w:val="22"/>
        </w:rPr>
      </w:pPr>
    </w:p>
    <w:p w14:paraId="44958223" w14:textId="77777777" w:rsidR="00C71C72" w:rsidRPr="00C71C72" w:rsidRDefault="00C71C72" w:rsidP="00337660">
      <w:pPr>
        <w:rPr>
          <w:rFonts w:cs="Open Sans"/>
          <w:sz w:val="22"/>
          <w:szCs w:val="22"/>
        </w:rPr>
      </w:pPr>
    </w:p>
    <w:p w14:paraId="58E40048" w14:textId="77777777" w:rsidR="00C71C72" w:rsidRPr="00C71C72" w:rsidRDefault="00C71C72">
      <w:pPr>
        <w:spacing w:after="160" w:line="278" w:lineRule="auto"/>
        <w:contextualSpacing w:val="0"/>
        <w:rPr>
          <w:rFonts w:cs="Open Sans"/>
          <w:sz w:val="22"/>
          <w:szCs w:val="22"/>
        </w:rPr>
      </w:pPr>
      <w:r w:rsidRPr="00C71C72">
        <w:rPr>
          <w:rFonts w:cs="Open Sans"/>
          <w:sz w:val="22"/>
          <w:szCs w:val="22"/>
        </w:rPr>
        <w:br w:type="page"/>
      </w:r>
    </w:p>
    <w:p w14:paraId="4A5CB1EE" w14:textId="36AE5447" w:rsidR="00337660" w:rsidRPr="00487958" w:rsidRDefault="00337660" w:rsidP="00487958">
      <w:pPr>
        <w:pStyle w:val="Heading1"/>
        <w:rPr>
          <w:rStyle w:val="SubtleEmphasis"/>
          <w:i w:val="0"/>
          <w:iCs w:val="0"/>
          <w:color w:val="auto"/>
        </w:rPr>
      </w:pPr>
      <w:bookmarkStart w:id="0" w:name="_Toc236056543"/>
      <w:r w:rsidRPr="00487958">
        <w:rPr>
          <w:rStyle w:val="SubtleEmphasis"/>
          <w:i w:val="0"/>
          <w:iCs w:val="0"/>
          <w:color w:val="auto"/>
        </w:rPr>
        <w:lastRenderedPageBreak/>
        <w:t>Executive Summary</w:t>
      </w:r>
      <w:bookmarkEnd w:id="0"/>
    </w:p>
    <w:p w14:paraId="07FA42E9" w14:textId="36517000" w:rsidR="00224480" w:rsidRPr="00C71C72" w:rsidRDefault="00337660" w:rsidP="00816844">
      <w:pPr>
        <w:ind w:left="284"/>
        <w:rPr>
          <w:rFonts w:cs="Open Sans"/>
          <w:sz w:val="22"/>
          <w:szCs w:val="22"/>
        </w:rPr>
      </w:pPr>
      <w:r w:rsidRPr="00C71C72">
        <w:rPr>
          <w:rFonts w:cs="Open Sans"/>
          <w:sz w:val="22"/>
          <w:szCs w:val="22"/>
        </w:rPr>
        <w:t>This section should be no more than a page and outline the following:</w:t>
      </w:r>
    </w:p>
    <w:p w14:paraId="4282EE41" w14:textId="25FB58C1" w:rsidR="00337660" w:rsidRPr="00506204" w:rsidRDefault="00337660" w:rsidP="00032A3E">
      <w:pPr>
        <w:pStyle w:val="ListParagraph"/>
        <w:numPr>
          <w:ilvl w:val="0"/>
          <w:numId w:val="3"/>
        </w:numPr>
        <w:ind w:left="709"/>
        <w:rPr>
          <w:rFonts w:cs="Open Sans"/>
          <w:sz w:val="22"/>
          <w:szCs w:val="22"/>
        </w:rPr>
      </w:pPr>
      <w:r w:rsidRPr="00506204">
        <w:rPr>
          <w:rFonts w:cs="Open Sans"/>
          <w:sz w:val="22"/>
          <w:szCs w:val="22"/>
        </w:rPr>
        <w:t>Type of research proposed (clinical study, device or medication study, basic science research) outlining the importance of this work for gynaecological surgery.</w:t>
      </w:r>
    </w:p>
    <w:p w14:paraId="33FB04D6" w14:textId="36B84DA4" w:rsidR="00337660" w:rsidRPr="00506204" w:rsidRDefault="00337660" w:rsidP="00032A3E">
      <w:pPr>
        <w:pStyle w:val="ListParagraph"/>
        <w:numPr>
          <w:ilvl w:val="0"/>
          <w:numId w:val="3"/>
        </w:numPr>
        <w:ind w:left="709"/>
        <w:rPr>
          <w:rFonts w:cs="Open Sans"/>
          <w:sz w:val="22"/>
          <w:szCs w:val="22"/>
        </w:rPr>
      </w:pPr>
      <w:r w:rsidRPr="00506204">
        <w:rPr>
          <w:rFonts w:cs="Open Sans"/>
          <w:sz w:val="22"/>
          <w:szCs w:val="22"/>
        </w:rPr>
        <w:t>Methodology (RCT, observational study, laboratory-based translational study).</w:t>
      </w:r>
    </w:p>
    <w:p w14:paraId="3FF55BAF" w14:textId="7FFDEDB6" w:rsidR="00337660" w:rsidRPr="00506204" w:rsidRDefault="00337660" w:rsidP="00032A3E">
      <w:pPr>
        <w:pStyle w:val="ListParagraph"/>
        <w:numPr>
          <w:ilvl w:val="0"/>
          <w:numId w:val="3"/>
        </w:numPr>
        <w:ind w:left="709"/>
        <w:rPr>
          <w:rFonts w:cs="Open Sans"/>
          <w:sz w:val="22"/>
          <w:szCs w:val="22"/>
        </w:rPr>
      </w:pPr>
      <w:r w:rsidRPr="00506204">
        <w:rPr>
          <w:rFonts w:cs="Open Sans"/>
          <w:sz w:val="22"/>
          <w:szCs w:val="22"/>
        </w:rPr>
        <w:t>The anticipated duration of the study (from commencement of data to completion of analyses).</w:t>
      </w:r>
    </w:p>
    <w:p w14:paraId="42CB2F87" w14:textId="3E1A4BA8" w:rsidR="00337660" w:rsidRPr="00506204" w:rsidRDefault="00337660" w:rsidP="00032A3E">
      <w:pPr>
        <w:pStyle w:val="ListParagraph"/>
        <w:numPr>
          <w:ilvl w:val="0"/>
          <w:numId w:val="3"/>
        </w:numPr>
        <w:ind w:left="709"/>
        <w:rPr>
          <w:rFonts w:cs="Open Sans"/>
          <w:sz w:val="22"/>
          <w:szCs w:val="22"/>
        </w:rPr>
      </w:pPr>
      <w:r w:rsidRPr="00506204">
        <w:rPr>
          <w:rFonts w:cs="Open Sans"/>
          <w:sz w:val="22"/>
          <w:szCs w:val="22"/>
        </w:rPr>
        <w:t>The number of participants or experiments (if not in human research) expected for completion of the study.</w:t>
      </w:r>
    </w:p>
    <w:p w14:paraId="07EB178D" w14:textId="3AF24FB2" w:rsidR="00337660" w:rsidRPr="00506204" w:rsidRDefault="00337660" w:rsidP="00032A3E">
      <w:pPr>
        <w:pStyle w:val="ListParagraph"/>
        <w:numPr>
          <w:ilvl w:val="0"/>
          <w:numId w:val="3"/>
        </w:numPr>
        <w:ind w:left="709"/>
        <w:rPr>
          <w:rFonts w:cs="Open Sans"/>
          <w:sz w:val="22"/>
          <w:szCs w:val="22"/>
        </w:rPr>
      </w:pPr>
      <w:r w:rsidRPr="00506204">
        <w:rPr>
          <w:rFonts w:cs="Open Sans"/>
          <w:sz w:val="22"/>
          <w:szCs w:val="22"/>
        </w:rPr>
        <w:t>Inclusion of a statement that all devices or medications being used are either TGA approved or that application has been made for CTN or CTX approval through an appropriate HREC.</w:t>
      </w:r>
    </w:p>
    <w:p w14:paraId="43025FDA" w14:textId="75546BA0" w:rsidR="00337660" w:rsidRPr="00506204" w:rsidRDefault="00337660" w:rsidP="00032A3E">
      <w:pPr>
        <w:pStyle w:val="ListParagraph"/>
        <w:numPr>
          <w:ilvl w:val="0"/>
          <w:numId w:val="3"/>
        </w:numPr>
        <w:ind w:left="709"/>
        <w:rPr>
          <w:rFonts w:cs="Open Sans"/>
          <w:sz w:val="22"/>
          <w:szCs w:val="22"/>
        </w:rPr>
      </w:pPr>
      <w:r w:rsidRPr="00506204">
        <w:rPr>
          <w:rFonts w:cs="Open Sans"/>
          <w:sz w:val="22"/>
          <w:szCs w:val="22"/>
        </w:rPr>
        <w:t>A statement regarding HREC approval (preferably an attachment of HREC submission – approval is not necessary at the time of application, although it is essential to follow the Ethics in Research Statement in this information package).</w:t>
      </w:r>
    </w:p>
    <w:p w14:paraId="596BD659" w14:textId="77777777" w:rsidR="00DE7B06" w:rsidRPr="00C71C72" w:rsidRDefault="00DE7B06" w:rsidP="00337660">
      <w:pPr>
        <w:rPr>
          <w:rFonts w:cs="Open Sans"/>
          <w:sz w:val="22"/>
          <w:szCs w:val="22"/>
        </w:rPr>
      </w:pPr>
    </w:p>
    <w:p w14:paraId="5C4D885E" w14:textId="77777777" w:rsidR="00337660" w:rsidRPr="00C71C72" w:rsidRDefault="00337660" w:rsidP="00337660">
      <w:pPr>
        <w:spacing w:after="240" w:line="276" w:lineRule="auto"/>
        <w:ind w:left="426"/>
        <w:rPr>
          <w:rFonts w:cs="Open Sans"/>
          <w:b/>
          <w:bCs/>
          <w:sz w:val="22"/>
          <w:szCs w:val="22"/>
        </w:rPr>
      </w:pPr>
      <w:r w:rsidRPr="00C71C72">
        <w:rPr>
          <w:rFonts w:cs="Open Sans"/>
          <w:b/>
          <w:bCs/>
          <w:sz w:val="22"/>
          <w:szCs w:val="22"/>
        </w:rPr>
        <w:t>Complete evaluation schedule table and timeline (example only).</w:t>
      </w:r>
    </w:p>
    <w:tbl>
      <w:tblPr>
        <w:tblW w:w="949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8"/>
        <w:gridCol w:w="1204"/>
        <w:gridCol w:w="1205"/>
        <w:gridCol w:w="1205"/>
        <w:gridCol w:w="1205"/>
        <w:gridCol w:w="1205"/>
        <w:gridCol w:w="1205"/>
      </w:tblGrid>
      <w:tr w:rsidR="00337660" w:rsidRPr="00C71C72" w14:paraId="58F379E2" w14:textId="77777777" w:rsidTr="00200A6F">
        <w:trPr>
          <w:trHeight w:val="359"/>
        </w:trPr>
        <w:tc>
          <w:tcPr>
            <w:tcW w:w="2268" w:type="dxa"/>
          </w:tcPr>
          <w:p w14:paraId="2E3F1201" w14:textId="77777777" w:rsidR="00337660" w:rsidRPr="00C71C72" w:rsidRDefault="00337660" w:rsidP="00337660">
            <w:pPr>
              <w:widowControl w:val="0"/>
              <w:autoSpaceDE w:val="0"/>
              <w:autoSpaceDN w:val="0"/>
              <w:contextualSpacing w:val="0"/>
              <w:rPr>
                <w:rFonts w:eastAsia="Century Gothic" w:cs="Open Sans"/>
                <w:kern w:val="0"/>
                <w:sz w:val="22"/>
                <w:szCs w:val="22"/>
                <w14:ligatures w14:val="none"/>
              </w:rPr>
            </w:pPr>
          </w:p>
        </w:tc>
        <w:tc>
          <w:tcPr>
            <w:tcW w:w="1204" w:type="dxa"/>
            <w:vAlign w:val="center"/>
          </w:tcPr>
          <w:p w14:paraId="44A283AF" w14:textId="77777777" w:rsidR="00337660" w:rsidRPr="00C71C72" w:rsidRDefault="00337660" w:rsidP="00337660">
            <w:pPr>
              <w:widowControl w:val="0"/>
              <w:autoSpaceDE w:val="0"/>
              <w:autoSpaceDN w:val="0"/>
              <w:contextualSpacing w:val="0"/>
              <w:jc w:val="center"/>
              <w:rPr>
                <w:rFonts w:eastAsia="Century Gothic" w:cs="Open Sans"/>
                <w:kern w:val="0"/>
                <w:sz w:val="22"/>
                <w:szCs w:val="22"/>
                <w14:ligatures w14:val="none"/>
              </w:rPr>
            </w:pPr>
            <w:r w:rsidRPr="00C71C72">
              <w:rPr>
                <w:rFonts w:eastAsia="Century Gothic" w:cs="Open Sans"/>
                <w:kern w:val="0"/>
                <w:sz w:val="22"/>
                <w:szCs w:val="22"/>
                <w14:ligatures w14:val="none"/>
              </w:rPr>
              <w:t>Pre-op</w:t>
            </w:r>
          </w:p>
        </w:tc>
        <w:tc>
          <w:tcPr>
            <w:tcW w:w="1205" w:type="dxa"/>
            <w:vAlign w:val="center"/>
          </w:tcPr>
          <w:p w14:paraId="29A2A9D1" w14:textId="77777777" w:rsidR="00337660" w:rsidRPr="00C71C72" w:rsidRDefault="00337660" w:rsidP="00337660">
            <w:pPr>
              <w:widowControl w:val="0"/>
              <w:autoSpaceDE w:val="0"/>
              <w:autoSpaceDN w:val="0"/>
              <w:contextualSpacing w:val="0"/>
              <w:jc w:val="center"/>
              <w:rPr>
                <w:rFonts w:eastAsia="Century Gothic" w:cs="Open Sans"/>
                <w:kern w:val="0"/>
                <w:sz w:val="22"/>
                <w:szCs w:val="22"/>
                <w14:ligatures w14:val="none"/>
              </w:rPr>
            </w:pPr>
            <w:r w:rsidRPr="00C71C72">
              <w:rPr>
                <w:rFonts w:eastAsia="Century Gothic" w:cs="Open Sans"/>
                <w:kern w:val="0"/>
                <w:sz w:val="22"/>
                <w:szCs w:val="22"/>
                <w14:ligatures w14:val="none"/>
              </w:rPr>
              <w:t>Intra-op</w:t>
            </w:r>
          </w:p>
        </w:tc>
        <w:tc>
          <w:tcPr>
            <w:tcW w:w="1205" w:type="dxa"/>
            <w:vAlign w:val="center"/>
          </w:tcPr>
          <w:p w14:paraId="60597736" w14:textId="77777777" w:rsidR="00337660" w:rsidRPr="00C71C72" w:rsidRDefault="00337660" w:rsidP="00337660">
            <w:pPr>
              <w:widowControl w:val="0"/>
              <w:autoSpaceDE w:val="0"/>
              <w:autoSpaceDN w:val="0"/>
              <w:contextualSpacing w:val="0"/>
              <w:jc w:val="center"/>
              <w:rPr>
                <w:rFonts w:eastAsia="Century Gothic" w:cs="Open Sans"/>
                <w:kern w:val="0"/>
                <w:sz w:val="22"/>
                <w:szCs w:val="22"/>
                <w14:ligatures w14:val="none"/>
              </w:rPr>
            </w:pPr>
            <w:r w:rsidRPr="00C71C72">
              <w:rPr>
                <w:rFonts w:eastAsia="Century Gothic" w:cs="Open Sans"/>
                <w:kern w:val="0"/>
                <w:sz w:val="22"/>
                <w:szCs w:val="22"/>
                <w14:ligatures w14:val="none"/>
              </w:rPr>
              <w:t>Post-op 1</w:t>
            </w:r>
          </w:p>
        </w:tc>
        <w:tc>
          <w:tcPr>
            <w:tcW w:w="1205" w:type="dxa"/>
            <w:vAlign w:val="center"/>
          </w:tcPr>
          <w:p w14:paraId="633F4CF9" w14:textId="77777777" w:rsidR="00337660" w:rsidRPr="00C71C72" w:rsidRDefault="00337660" w:rsidP="00337660">
            <w:pPr>
              <w:widowControl w:val="0"/>
              <w:autoSpaceDE w:val="0"/>
              <w:autoSpaceDN w:val="0"/>
              <w:contextualSpacing w:val="0"/>
              <w:jc w:val="center"/>
              <w:rPr>
                <w:rFonts w:eastAsia="Century Gothic" w:cs="Open Sans"/>
                <w:kern w:val="0"/>
                <w:sz w:val="22"/>
                <w:szCs w:val="22"/>
                <w14:ligatures w14:val="none"/>
              </w:rPr>
            </w:pPr>
            <w:r w:rsidRPr="00C71C72">
              <w:rPr>
                <w:rFonts w:eastAsia="Century Gothic" w:cs="Open Sans"/>
                <w:kern w:val="0"/>
                <w:sz w:val="22"/>
                <w:szCs w:val="22"/>
                <w14:ligatures w14:val="none"/>
              </w:rPr>
              <w:t>Post-op 2</w:t>
            </w:r>
          </w:p>
        </w:tc>
        <w:tc>
          <w:tcPr>
            <w:tcW w:w="1205" w:type="dxa"/>
            <w:vAlign w:val="center"/>
          </w:tcPr>
          <w:p w14:paraId="0E78DE0D" w14:textId="77777777" w:rsidR="00337660" w:rsidRPr="00C71C72" w:rsidRDefault="00337660" w:rsidP="00337660">
            <w:pPr>
              <w:widowControl w:val="0"/>
              <w:autoSpaceDE w:val="0"/>
              <w:autoSpaceDN w:val="0"/>
              <w:contextualSpacing w:val="0"/>
              <w:jc w:val="center"/>
              <w:rPr>
                <w:rFonts w:eastAsia="Century Gothic" w:cs="Open Sans"/>
                <w:kern w:val="0"/>
                <w:sz w:val="22"/>
                <w:szCs w:val="22"/>
                <w14:ligatures w14:val="none"/>
              </w:rPr>
            </w:pPr>
            <w:r w:rsidRPr="00C71C72">
              <w:rPr>
                <w:rFonts w:eastAsia="Century Gothic" w:cs="Open Sans"/>
                <w:kern w:val="0"/>
                <w:sz w:val="22"/>
                <w:szCs w:val="22"/>
                <w14:ligatures w14:val="none"/>
              </w:rPr>
              <w:t>Post-op 3</w:t>
            </w:r>
          </w:p>
        </w:tc>
        <w:tc>
          <w:tcPr>
            <w:tcW w:w="1205" w:type="dxa"/>
            <w:vAlign w:val="center"/>
          </w:tcPr>
          <w:p w14:paraId="4DEB5A49" w14:textId="77777777" w:rsidR="00337660" w:rsidRPr="00C71C72" w:rsidRDefault="00337660" w:rsidP="00337660">
            <w:pPr>
              <w:widowControl w:val="0"/>
              <w:autoSpaceDE w:val="0"/>
              <w:autoSpaceDN w:val="0"/>
              <w:contextualSpacing w:val="0"/>
              <w:jc w:val="center"/>
              <w:rPr>
                <w:rFonts w:eastAsia="Century Gothic" w:cs="Open Sans"/>
                <w:kern w:val="0"/>
                <w:sz w:val="22"/>
                <w:szCs w:val="22"/>
                <w14:ligatures w14:val="none"/>
              </w:rPr>
            </w:pPr>
            <w:r w:rsidRPr="00C71C72">
              <w:rPr>
                <w:rFonts w:eastAsia="Century Gothic" w:cs="Open Sans"/>
                <w:kern w:val="0"/>
                <w:sz w:val="22"/>
                <w:szCs w:val="22"/>
                <w14:ligatures w14:val="none"/>
              </w:rPr>
              <w:t>Final visit</w:t>
            </w:r>
          </w:p>
        </w:tc>
      </w:tr>
      <w:tr w:rsidR="00337660" w:rsidRPr="00C71C72" w14:paraId="0C1BFAF5" w14:textId="77777777" w:rsidTr="00200A6F">
        <w:trPr>
          <w:trHeight w:val="503"/>
        </w:trPr>
        <w:tc>
          <w:tcPr>
            <w:tcW w:w="2268" w:type="dxa"/>
            <w:vAlign w:val="center"/>
          </w:tcPr>
          <w:p w14:paraId="0F97CB5D" w14:textId="77777777" w:rsidR="00337660" w:rsidRPr="00C71C72" w:rsidRDefault="00337660" w:rsidP="00337660">
            <w:pPr>
              <w:widowControl w:val="0"/>
              <w:autoSpaceDE w:val="0"/>
              <w:autoSpaceDN w:val="0"/>
              <w:spacing w:line="236" w:lineRule="exact"/>
              <w:ind w:left="177"/>
              <w:contextualSpacing w:val="0"/>
              <w:rPr>
                <w:rFonts w:eastAsia="Century Gothic" w:cs="Open Sans"/>
                <w:kern w:val="0"/>
                <w:sz w:val="22"/>
                <w:szCs w:val="22"/>
                <w14:ligatures w14:val="none"/>
              </w:rPr>
            </w:pPr>
            <w:r w:rsidRPr="00C71C72">
              <w:rPr>
                <w:rFonts w:eastAsia="Century Gothic" w:cs="Open Sans"/>
                <w:spacing w:val="-2"/>
                <w:w w:val="115"/>
                <w:kern w:val="0"/>
                <w:sz w:val="22"/>
                <w:szCs w:val="22"/>
                <w14:ligatures w14:val="none"/>
              </w:rPr>
              <w:t>History</w:t>
            </w:r>
          </w:p>
        </w:tc>
        <w:tc>
          <w:tcPr>
            <w:tcW w:w="1204" w:type="dxa"/>
            <w:vAlign w:val="center"/>
          </w:tcPr>
          <w:p w14:paraId="4D6176B7" w14:textId="77777777" w:rsidR="00337660" w:rsidRPr="00C71C72" w:rsidRDefault="00337660" w:rsidP="00337660">
            <w:pPr>
              <w:widowControl w:val="0"/>
              <w:autoSpaceDE w:val="0"/>
              <w:autoSpaceDN w:val="0"/>
              <w:contextualSpacing w:val="0"/>
              <w:jc w:val="center"/>
              <w:rPr>
                <w:rFonts w:eastAsia="Century Gothic" w:cs="Open Sans"/>
                <w:kern w:val="0"/>
                <w:sz w:val="22"/>
                <w:szCs w:val="22"/>
                <w14:ligatures w14:val="none"/>
              </w:rPr>
            </w:pPr>
            <w:r w:rsidRPr="00C71C72">
              <w:rPr>
                <w:rFonts w:eastAsia="Century Gothic" w:cs="Open Sans"/>
                <w:kern w:val="0"/>
                <w:sz w:val="22"/>
                <w:szCs w:val="22"/>
                <w14:ligatures w14:val="none"/>
              </w:rPr>
              <w:t>X</w:t>
            </w:r>
          </w:p>
        </w:tc>
        <w:tc>
          <w:tcPr>
            <w:tcW w:w="1205" w:type="dxa"/>
            <w:vAlign w:val="center"/>
          </w:tcPr>
          <w:p w14:paraId="2F1432B5" w14:textId="77777777" w:rsidR="00337660" w:rsidRPr="00C71C72" w:rsidRDefault="00337660" w:rsidP="00337660">
            <w:pPr>
              <w:widowControl w:val="0"/>
              <w:autoSpaceDE w:val="0"/>
              <w:autoSpaceDN w:val="0"/>
              <w:contextualSpacing w:val="0"/>
              <w:jc w:val="center"/>
              <w:rPr>
                <w:rFonts w:eastAsia="Century Gothic" w:cs="Open Sans"/>
                <w:kern w:val="0"/>
                <w:sz w:val="22"/>
                <w:szCs w:val="22"/>
                <w14:ligatures w14:val="none"/>
              </w:rPr>
            </w:pPr>
          </w:p>
        </w:tc>
        <w:tc>
          <w:tcPr>
            <w:tcW w:w="1205" w:type="dxa"/>
            <w:vAlign w:val="center"/>
          </w:tcPr>
          <w:p w14:paraId="34EA16A2" w14:textId="77777777" w:rsidR="00337660" w:rsidRPr="00C71C72" w:rsidRDefault="00337660" w:rsidP="00337660">
            <w:pPr>
              <w:widowControl w:val="0"/>
              <w:autoSpaceDE w:val="0"/>
              <w:autoSpaceDN w:val="0"/>
              <w:contextualSpacing w:val="0"/>
              <w:jc w:val="center"/>
              <w:rPr>
                <w:rFonts w:eastAsia="Century Gothic" w:cs="Open Sans"/>
                <w:kern w:val="0"/>
                <w:sz w:val="22"/>
                <w:szCs w:val="22"/>
                <w14:ligatures w14:val="none"/>
              </w:rPr>
            </w:pPr>
          </w:p>
        </w:tc>
        <w:tc>
          <w:tcPr>
            <w:tcW w:w="1205" w:type="dxa"/>
            <w:vAlign w:val="center"/>
          </w:tcPr>
          <w:p w14:paraId="13730644" w14:textId="77777777" w:rsidR="00337660" w:rsidRPr="00C71C72" w:rsidRDefault="00337660" w:rsidP="00337660">
            <w:pPr>
              <w:widowControl w:val="0"/>
              <w:autoSpaceDE w:val="0"/>
              <w:autoSpaceDN w:val="0"/>
              <w:contextualSpacing w:val="0"/>
              <w:jc w:val="center"/>
              <w:rPr>
                <w:rFonts w:eastAsia="Century Gothic" w:cs="Open Sans"/>
                <w:kern w:val="0"/>
                <w:sz w:val="22"/>
                <w:szCs w:val="22"/>
                <w14:ligatures w14:val="none"/>
              </w:rPr>
            </w:pPr>
          </w:p>
        </w:tc>
        <w:tc>
          <w:tcPr>
            <w:tcW w:w="1205" w:type="dxa"/>
            <w:vAlign w:val="center"/>
          </w:tcPr>
          <w:p w14:paraId="3EC42822" w14:textId="77777777" w:rsidR="00337660" w:rsidRPr="00C71C72" w:rsidRDefault="00337660" w:rsidP="00337660">
            <w:pPr>
              <w:widowControl w:val="0"/>
              <w:autoSpaceDE w:val="0"/>
              <w:autoSpaceDN w:val="0"/>
              <w:contextualSpacing w:val="0"/>
              <w:jc w:val="center"/>
              <w:rPr>
                <w:rFonts w:eastAsia="Century Gothic" w:cs="Open Sans"/>
                <w:kern w:val="0"/>
                <w:sz w:val="22"/>
                <w:szCs w:val="22"/>
                <w14:ligatures w14:val="none"/>
              </w:rPr>
            </w:pPr>
          </w:p>
        </w:tc>
        <w:tc>
          <w:tcPr>
            <w:tcW w:w="1205" w:type="dxa"/>
            <w:vAlign w:val="center"/>
          </w:tcPr>
          <w:p w14:paraId="06447A7F" w14:textId="77777777" w:rsidR="00337660" w:rsidRPr="00C71C72" w:rsidRDefault="00337660" w:rsidP="00337660">
            <w:pPr>
              <w:widowControl w:val="0"/>
              <w:autoSpaceDE w:val="0"/>
              <w:autoSpaceDN w:val="0"/>
              <w:contextualSpacing w:val="0"/>
              <w:jc w:val="center"/>
              <w:rPr>
                <w:rFonts w:eastAsia="Century Gothic" w:cs="Open Sans"/>
                <w:kern w:val="0"/>
                <w:sz w:val="22"/>
                <w:szCs w:val="22"/>
                <w14:ligatures w14:val="none"/>
              </w:rPr>
            </w:pPr>
          </w:p>
        </w:tc>
      </w:tr>
      <w:tr w:rsidR="00337660" w:rsidRPr="00C71C72" w14:paraId="43654881" w14:textId="77777777" w:rsidTr="00200A6F">
        <w:trPr>
          <w:trHeight w:val="503"/>
        </w:trPr>
        <w:tc>
          <w:tcPr>
            <w:tcW w:w="2268" w:type="dxa"/>
            <w:vAlign w:val="center"/>
          </w:tcPr>
          <w:p w14:paraId="287751E9" w14:textId="77777777" w:rsidR="00337660" w:rsidRPr="00C71C72" w:rsidRDefault="00337660" w:rsidP="00337660">
            <w:pPr>
              <w:widowControl w:val="0"/>
              <w:autoSpaceDE w:val="0"/>
              <w:autoSpaceDN w:val="0"/>
              <w:spacing w:line="236" w:lineRule="exact"/>
              <w:ind w:left="177"/>
              <w:contextualSpacing w:val="0"/>
              <w:rPr>
                <w:rFonts w:eastAsia="Century Gothic" w:cs="Open Sans"/>
                <w:kern w:val="0"/>
                <w:sz w:val="22"/>
                <w:szCs w:val="22"/>
                <w14:ligatures w14:val="none"/>
              </w:rPr>
            </w:pPr>
            <w:r w:rsidRPr="00C71C72">
              <w:rPr>
                <w:rFonts w:eastAsia="Century Gothic" w:cs="Open Sans"/>
                <w:spacing w:val="-2"/>
                <w:w w:val="105"/>
                <w:kern w:val="0"/>
                <w:sz w:val="22"/>
                <w:szCs w:val="22"/>
                <w14:ligatures w14:val="none"/>
              </w:rPr>
              <w:t>Operative</w:t>
            </w:r>
            <w:r w:rsidRPr="00C71C72">
              <w:rPr>
                <w:rFonts w:eastAsia="Century Gothic" w:cs="Open Sans"/>
                <w:kern w:val="0"/>
                <w:sz w:val="22"/>
                <w:szCs w:val="22"/>
                <w14:ligatures w14:val="none"/>
              </w:rPr>
              <w:t xml:space="preserve"> </w:t>
            </w:r>
            <w:r w:rsidRPr="00C71C72">
              <w:rPr>
                <w:rFonts w:eastAsia="Century Gothic" w:cs="Open Sans"/>
                <w:spacing w:val="-2"/>
                <w:w w:val="110"/>
                <w:kern w:val="0"/>
                <w:sz w:val="22"/>
                <w:szCs w:val="22"/>
                <w14:ligatures w14:val="none"/>
              </w:rPr>
              <w:t>Details</w:t>
            </w:r>
          </w:p>
        </w:tc>
        <w:tc>
          <w:tcPr>
            <w:tcW w:w="1204" w:type="dxa"/>
            <w:vAlign w:val="center"/>
          </w:tcPr>
          <w:p w14:paraId="048E275F" w14:textId="77777777" w:rsidR="00337660" w:rsidRPr="00C71C72" w:rsidRDefault="00337660" w:rsidP="00337660">
            <w:pPr>
              <w:widowControl w:val="0"/>
              <w:autoSpaceDE w:val="0"/>
              <w:autoSpaceDN w:val="0"/>
              <w:contextualSpacing w:val="0"/>
              <w:jc w:val="center"/>
              <w:rPr>
                <w:rFonts w:eastAsia="Century Gothic" w:cs="Open Sans"/>
                <w:kern w:val="0"/>
                <w:sz w:val="22"/>
                <w:szCs w:val="22"/>
                <w14:ligatures w14:val="none"/>
              </w:rPr>
            </w:pPr>
          </w:p>
        </w:tc>
        <w:tc>
          <w:tcPr>
            <w:tcW w:w="1205" w:type="dxa"/>
            <w:vAlign w:val="center"/>
          </w:tcPr>
          <w:p w14:paraId="5C89252D" w14:textId="77777777" w:rsidR="00337660" w:rsidRPr="00C71C72" w:rsidRDefault="00337660" w:rsidP="00337660">
            <w:pPr>
              <w:widowControl w:val="0"/>
              <w:autoSpaceDE w:val="0"/>
              <w:autoSpaceDN w:val="0"/>
              <w:contextualSpacing w:val="0"/>
              <w:jc w:val="center"/>
              <w:rPr>
                <w:rFonts w:eastAsia="Century Gothic" w:cs="Open Sans"/>
                <w:kern w:val="0"/>
                <w:sz w:val="22"/>
                <w:szCs w:val="22"/>
                <w14:ligatures w14:val="none"/>
              </w:rPr>
            </w:pPr>
            <w:r w:rsidRPr="00C71C72">
              <w:rPr>
                <w:rFonts w:eastAsia="Century Gothic" w:cs="Open Sans"/>
                <w:kern w:val="0"/>
                <w:sz w:val="22"/>
                <w:szCs w:val="22"/>
                <w14:ligatures w14:val="none"/>
              </w:rPr>
              <w:t>X</w:t>
            </w:r>
          </w:p>
        </w:tc>
        <w:tc>
          <w:tcPr>
            <w:tcW w:w="1205" w:type="dxa"/>
            <w:vAlign w:val="center"/>
          </w:tcPr>
          <w:p w14:paraId="14641BFF" w14:textId="77777777" w:rsidR="00337660" w:rsidRPr="00C71C72" w:rsidRDefault="00337660" w:rsidP="00337660">
            <w:pPr>
              <w:widowControl w:val="0"/>
              <w:autoSpaceDE w:val="0"/>
              <w:autoSpaceDN w:val="0"/>
              <w:contextualSpacing w:val="0"/>
              <w:jc w:val="center"/>
              <w:rPr>
                <w:rFonts w:eastAsia="Century Gothic" w:cs="Open Sans"/>
                <w:kern w:val="0"/>
                <w:sz w:val="22"/>
                <w:szCs w:val="22"/>
                <w14:ligatures w14:val="none"/>
              </w:rPr>
            </w:pPr>
          </w:p>
        </w:tc>
        <w:tc>
          <w:tcPr>
            <w:tcW w:w="1205" w:type="dxa"/>
            <w:vAlign w:val="center"/>
          </w:tcPr>
          <w:p w14:paraId="5F92C7A6" w14:textId="77777777" w:rsidR="00337660" w:rsidRPr="00C71C72" w:rsidRDefault="00337660" w:rsidP="00337660">
            <w:pPr>
              <w:widowControl w:val="0"/>
              <w:autoSpaceDE w:val="0"/>
              <w:autoSpaceDN w:val="0"/>
              <w:contextualSpacing w:val="0"/>
              <w:jc w:val="center"/>
              <w:rPr>
                <w:rFonts w:eastAsia="Century Gothic" w:cs="Open Sans"/>
                <w:kern w:val="0"/>
                <w:sz w:val="22"/>
                <w:szCs w:val="22"/>
                <w14:ligatures w14:val="none"/>
              </w:rPr>
            </w:pPr>
          </w:p>
        </w:tc>
        <w:tc>
          <w:tcPr>
            <w:tcW w:w="1205" w:type="dxa"/>
            <w:vAlign w:val="center"/>
          </w:tcPr>
          <w:p w14:paraId="1D02061F" w14:textId="77777777" w:rsidR="00337660" w:rsidRPr="00C71C72" w:rsidRDefault="00337660" w:rsidP="00337660">
            <w:pPr>
              <w:widowControl w:val="0"/>
              <w:autoSpaceDE w:val="0"/>
              <w:autoSpaceDN w:val="0"/>
              <w:contextualSpacing w:val="0"/>
              <w:jc w:val="center"/>
              <w:rPr>
                <w:rFonts w:eastAsia="Century Gothic" w:cs="Open Sans"/>
                <w:kern w:val="0"/>
                <w:sz w:val="22"/>
                <w:szCs w:val="22"/>
                <w14:ligatures w14:val="none"/>
              </w:rPr>
            </w:pPr>
          </w:p>
        </w:tc>
        <w:tc>
          <w:tcPr>
            <w:tcW w:w="1205" w:type="dxa"/>
            <w:vAlign w:val="center"/>
          </w:tcPr>
          <w:p w14:paraId="71B18C6E" w14:textId="77777777" w:rsidR="00337660" w:rsidRPr="00C71C72" w:rsidRDefault="00337660" w:rsidP="00337660">
            <w:pPr>
              <w:widowControl w:val="0"/>
              <w:autoSpaceDE w:val="0"/>
              <w:autoSpaceDN w:val="0"/>
              <w:contextualSpacing w:val="0"/>
              <w:jc w:val="center"/>
              <w:rPr>
                <w:rFonts w:eastAsia="Century Gothic" w:cs="Open Sans"/>
                <w:kern w:val="0"/>
                <w:sz w:val="22"/>
                <w:szCs w:val="22"/>
                <w14:ligatures w14:val="none"/>
              </w:rPr>
            </w:pPr>
          </w:p>
        </w:tc>
      </w:tr>
      <w:tr w:rsidR="00337660" w:rsidRPr="00C71C72" w14:paraId="420C6503" w14:textId="77777777" w:rsidTr="00200A6F">
        <w:trPr>
          <w:trHeight w:val="503"/>
        </w:trPr>
        <w:tc>
          <w:tcPr>
            <w:tcW w:w="2268" w:type="dxa"/>
            <w:vAlign w:val="center"/>
          </w:tcPr>
          <w:p w14:paraId="1F9B501C" w14:textId="77777777" w:rsidR="00337660" w:rsidRPr="00C71C72" w:rsidRDefault="00337660" w:rsidP="00337660">
            <w:pPr>
              <w:widowControl w:val="0"/>
              <w:autoSpaceDE w:val="0"/>
              <w:autoSpaceDN w:val="0"/>
              <w:spacing w:line="236" w:lineRule="exact"/>
              <w:ind w:left="177"/>
              <w:contextualSpacing w:val="0"/>
              <w:rPr>
                <w:rFonts w:eastAsia="Century Gothic" w:cs="Open Sans"/>
                <w:kern w:val="0"/>
                <w:sz w:val="22"/>
                <w:szCs w:val="22"/>
                <w14:ligatures w14:val="none"/>
              </w:rPr>
            </w:pPr>
            <w:r w:rsidRPr="00C71C72">
              <w:rPr>
                <w:rFonts w:eastAsia="Century Gothic" w:cs="Open Sans"/>
                <w:spacing w:val="-2"/>
                <w:w w:val="105"/>
                <w:kern w:val="0"/>
                <w:sz w:val="22"/>
                <w:szCs w:val="22"/>
                <w14:ligatures w14:val="none"/>
              </w:rPr>
              <w:t>Complications</w:t>
            </w:r>
          </w:p>
        </w:tc>
        <w:tc>
          <w:tcPr>
            <w:tcW w:w="1204" w:type="dxa"/>
            <w:vAlign w:val="center"/>
          </w:tcPr>
          <w:p w14:paraId="245D1472" w14:textId="77777777" w:rsidR="00337660" w:rsidRPr="00C71C72" w:rsidRDefault="00337660" w:rsidP="00337660">
            <w:pPr>
              <w:widowControl w:val="0"/>
              <w:autoSpaceDE w:val="0"/>
              <w:autoSpaceDN w:val="0"/>
              <w:contextualSpacing w:val="0"/>
              <w:jc w:val="center"/>
              <w:rPr>
                <w:rFonts w:eastAsia="Century Gothic" w:cs="Open Sans"/>
                <w:kern w:val="0"/>
                <w:sz w:val="22"/>
                <w:szCs w:val="22"/>
                <w14:ligatures w14:val="none"/>
              </w:rPr>
            </w:pPr>
          </w:p>
        </w:tc>
        <w:tc>
          <w:tcPr>
            <w:tcW w:w="1205" w:type="dxa"/>
            <w:vAlign w:val="center"/>
          </w:tcPr>
          <w:p w14:paraId="21E61DD3" w14:textId="77777777" w:rsidR="00337660" w:rsidRPr="00C71C72" w:rsidRDefault="00337660" w:rsidP="00337660">
            <w:pPr>
              <w:widowControl w:val="0"/>
              <w:autoSpaceDE w:val="0"/>
              <w:autoSpaceDN w:val="0"/>
              <w:contextualSpacing w:val="0"/>
              <w:jc w:val="center"/>
              <w:rPr>
                <w:rFonts w:eastAsia="Century Gothic" w:cs="Open Sans"/>
                <w:kern w:val="0"/>
                <w:sz w:val="22"/>
                <w:szCs w:val="22"/>
                <w14:ligatures w14:val="none"/>
              </w:rPr>
            </w:pPr>
            <w:r w:rsidRPr="00C71C72">
              <w:rPr>
                <w:rFonts w:eastAsia="Century Gothic" w:cs="Open Sans"/>
                <w:kern w:val="0"/>
                <w:sz w:val="22"/>
                <w:szCs w:val="22"/>
                <w14:ligatures w14:val="none"/>
              </w:rPr>
              <w:t>X</w:t>
            </w:r>
          </w:p>
        </w:tc>
        <w:tc>
          <w:tcPr>
            <w:tcW w:w="1205" w:type="dxa"/>
            <w:vAlign w:val="center"/>
          </w:tcPr>
          <w:p w14:paraId="1412FB46" w14:textId="77777777" w:rsidR="00337660" w:rsidRPr="00C71C72" w:rsidRDefault="00337660" w:rsidP="00337660">
            <w:pPr>
              <w:widowControl w:val="0"/>
              <w:autoSpaceDE w:val="0"/>
              <w:autoSpaceDN w:val="0"/>
              <w:contextualSpacing w:val="0"/>
              <w:jc w:val="center"/>
              <w:rPr>
                <w:rFonts w:eastAsia="Century Gothic" w:cs="Open Sans"/>
                <w:kern w:val="0"/>
                <w:sz w:val="22"/>
                <w:szCs w:val="22"/>
                <w14:ligatures w14:val="none"/>
              </w:rPr>
            </w:pPr>
            <w:r w:rsidRPr="00C71C72">
              <w:rPr>
                <w:rFonts w:eastAsia="Century Gothic" w:cs="Open Sans"/>
                <w:kern w:val="0"/>
                <w:sz w:val="22"/>
                <w:szCs w:val="22"/>
                <w14:ligatures w14:val="none"/>
              </w:rPr>
              <w:t>X</w:t>
            </w:r>
          </w:p>
        </w:tc>
        <w:tc>
          <w:tcPr>
            <w:tcW w:w="1205" w:type="dxa"/>
            <w:vAlign w:val="center"/>
          </w:tcPr>
          <w:p w14:paraId="373E7B2E" w14:textId="77777777" w:rsidR="00337660" w:rsidRPr="00C71C72" w:rsidRDefault="00337660" w:rsidP="00337660">
            <w:pPr>
              <w:widowControl w:val="0"/>
              <w:autoSpaceDE w:val="0"/>
              <w:autoSpaceDN w:val="0"/>
              <w:contextualSpacing w:val="0"/>
              <w:jc w:val="center"/>
              <w:rPr>
                <w:rFonts w:eastAsia="Century Gothic" w:cs="Open Sans"/>
                <w:kern w:val="0"/>
                <w:sz w:val="22"/>
                <w:szCs w:val="22"/>
                <w14:ligatures w14:val="none"/>
              </w:rPr>
            </w:pPr>
            <w:r w:rsidRPr="00C71C72">
              <w:rPr>
                <w:rFonts w:eastAsia="Century Gothic" w:cs="Open Sans"/>
                <w:kern w:val="0"/>
                <w:sz w:val="22"/>
                <w:szCs w:val="22"/>
                <w14:ligatures w14:val="none"/>
              </w:rPr>
              <w:t>X</w:t>
            </w:r>
          </w:p>
        </w:tc>
        <w:tc>
          <w:tcPr>
            <w:tcW w:w="1205" w:type="dxa"/>
            <w:vAlign w:val="center"/>
          </w:tcPr>
          <w:p w14:paraId="730869E0" w14:textId="77777777" w:rsidR="00337660" w:rsidRPr="00C71C72" w:rsidRDefault="00337660" w:rsidP="00337660">
            <w:pPr>
              <w:widowControl w:val="0"/>
              <w:autoSpaceDE w:val="0"/>
              <w:autoSpaceDN w:val="0"/>
              <w:contextualSpacing w:val="0"/>
              <w:jc w:val="center"/>
              <w:rPr>
                <w:rFonts w:eastAsia="Century Gothic" w:cs="Open Sans"/>
                <w:kern w:val="0"/>
                <w:sz w:val="22"/>
                <w:szCs w:val="22"/>
                <w14:ligatures w14:val="none"/>
              </w:rPr>
            </w:pPr>
            <w:r w:rsidRPr="00C71C72">
              <w:rPr>
                <w:rFonts w:eastAsia="Century Gothic" w:cs="Open Sans"/>
                <w:kern w:val="0"/>
                <w:sz w:val="22"/>
                <w:szCs w:val="22"/>
                <w14:ligatures w14:val="none"/>
              </w:rPr>
              <w:t>X</w:t>
            </w:r>
          </w:p>
        </w:tc>
        <w:tc>
          <w:tcPr>
            <w:tcW w:w="1205" w:type="dxa"/>
            <w:vAlign w:val="center"/>
          </w:tcPr>
          <w:p w14:paraId="24D2B23C" w14:textId="77777777" w:rsidR="00337660" w:rsidRPr="00C71C72" w:rsidRDefault="00337660" w:rsidP="00337660">
            <w:pPr>
              <w:widowControl w:val="0"/>
              <w:autoSpaceDE w:val="0"/>
              <w:autoSpaceDN w:val="0"/>
              <w:contextualSpacing w:val="0"/>
              <w:jc w:val="center"/>
              <w:rPr>
                <w:rFonts w:eastAsia="Century Gothic" w:cs="Open Sans"/>
                <w:kern w:val="0"/>
                <w:sz w:val="22"/>
                <w:szCs w:val="22"/>
                <w14:ligatures w14:val="none"/>
              </w:rPr>
            </w:pPr>
            <w:r w:rsidRPr="00C71C72">
              <w:rPr>
                <w:rFonts w:eastAsia="Century Gothic" w:cs="Open Sans"/>
                <w:kern w:val="0"/>
                <w:sz w:val="22"/>
                <w:szCs w:val="22"/>
                <w14:ligatures w14:val="none"/>
              </w:rPr>
              <w:t>X</w:t>
            </w:r>
          </w:p>
        </w:tc>
      </w:tr>
      <w:tr w:rsidR="00337660" w:rsidRPr="00C71C72" w14:paraId="369B3A5E" w14:textId="77777777" w:rsidTr="00200A6F">
        <w:trPr>
          <w:trHeight w:val="503"/>
        </w:trPr>
        <w:tc>
          <w:tcPr>
            <w:tcW w:w="2268" w:type="dxa"/>
            <w:vAlign w:val="center"/>
          </w:tcPr>
          <w:p w14:paraId="708C0D49" w14:textId="77777777" w:rsidR="00337660" w:rsidRPr="00C71C72" w:rsidRDefault="00337660" w:rsidP="00337660">
            <w:pPr>
              <w:widowControl w:val="0"/>
              <w:autoSpaceDE w:val="0"/>
              <w:autoSpaceDN w:val="0"/>
              <w:spacing w:line="238" w:lineRule="exact"/>
              <w:ind w:left="177"/>
              <w:contextualSpacing w:val="0"/>
              <w:rPr>
                <w:rFonts w:eastAsia="Century Gothic" w:cs="Open Sans"/>
                <w:kern w:val="0"/>
                <w:sz w:val="22"/>
                <w:szCs w:val="22"/>
                <w14:ligatures w14:val="none"/>
              </w:rPr>
            </w:pPr>
            <w:r w:rsidRPr="00C71C72">
              <w:rPr>
                <w:rFonts w:eastAsia="Century Gothic" w:cs="Open Sans"/>
                <w:spacing w:val="-2"/>
                <w:w w:val="105"/>
                <w:kern w:val="0"/>
                <w:sz w:val="22"/>
                <w:szCs w:val="22"/>
                <w14:ligatures w14:val="none"/>
              </w:rPr>
              <w:t>Clinical</w:t>
            </w:r>
            <w:r w:rsidRPr="00C71C72">
              <w:rPr>
                <w:rFonts w:eastAsia="Century Gothic" w:cs="Open Sans"/>
                <w:kern w:val="0"/>
                <w:sz w:val="22"/>
                <w:szCs w:val="22"/>
                <w14:ligatures w14:val="none"/>
              </w:rPr>
              <w:t xml:space="preserve"> </w:t>
            </w:r>
            <w:r w:rsidRPr="00C71C72">
              <w:rPr>
                <w:rFonts w:eastAsia="Century Gothic" w:cs="Open Sans"/>
                <w:spacing w:val="-2"/>
                <w:kern w:val="0"/>
                <w:sz w:val="22"/>
                <w:szCs w:val="22"/>
                <w14:ligatures w14:val="none"/>
              </w:rPr>
              <w:t>outcome</w:t>
            </w:r>
          </w:p>
        </w:tc>
        <w:tc>
          <w:tcPr>
            <w:tcW w:w="1204" w:type="dxa"/>
            <w:vAlign w:val="center"/>
          </w:tcPr>
          <w:p w14:paraId="47E6AA9F" w14:textId="77777777" w:rsidR="00337660" w:rsidRPr="00C71C72" w:rsidRDefault="00337660" w:rsidP="00337660">
            <w:pPr>
              <w:widowControl w:val="0"/>
              <w:autoSpaceDE w:val="0"/>
              <w:autoSpaceDN w:val="0"/>
              <w:contextualSpacing w:val="0"/>
              <w:jc w:val="center"/>
              <w:rPr>
                <w:rFonts w:eastAsia="Century Gothic" w:cs="Open Sans"/>
                <w:kern w:val="0"/>
                <w:sz w:val="22"/>
                <w:szCs w:val="22"/>
                <w14:ligatures w14:val="none"/>
              </w:rPr>
            </w:pPr>
          </w:p>
        </w:tc>
        <w:tc>
          <w:tcPr>
            <w:tcW w:w="1205" w:type="dxa"/>
            <w:vAlign w:val="center"/>
          </w:tcPr>
          <w:p w14:paraId="772C6E66" w14:textId="77777777" w:rsidR="00337660" w:rsidRPr="00C71C72" w:rsidRDefault="00337660" w:rsidP="00337660">
            <w:pPr>
              <w:widowControl w:val="0"/>
              <w:autoSpaceDE w:val="0"/>
              <w:autoSpaceDN w:val="0"/>
              <w:contextualSpacing w:val="0"/>
              <w:jc w:val="center"/>
              <w:rPr>
                <w:rFonts w:eastAsia="Century Gothic" w:cs="Open Sans"/>
                <w:kern w:val="0"/>
                <w:sz w:val="22"/>
                <w:szCs w:val="22"/>
                <w14:ligatures w14:val="none"/>
              </w:rPr>
            </w:pPr>
          </w:p>
        </w:tc>
        <w:tc>
          <w:tcPr>
            <w:tcW w:w="1205" w:type="dxa"/>
            <w:vAlign w:val="center"/>
          </w:tcPr>
          <w:p w14:paraId="7E943AAF" w14:textId="77777777" w:rsidR="00337660" w:rsidRPr="00C71C72" w:rsidRDefault="00337660" w:rsidP="00337660">
            <w:pPr>
              <w:widowControl w:val="0"/>
              <w:autoSpaceDE w:val="0"/>
              <w:autoSpaceDN w:val="0"/>
              <w:contextualSpacing w:val="0"/>
              <w:jc w:val="center"/>
              <w:rPr>
                <w:rFonts w:eastAsia="Century Gothic" w:cs="Open Sans"/>
                <w:kern w:val="0"/>
                <w:sz w:val="22"/>
                <w:szCs w:val="22"/>
                <w14:ligatures w14:val="none"/>
              </w:rPr>
            </w:pPr>
            <w:r w:rsidRPr="00C71C72">
              <w:rPr>
                <w:rFonts w:eastAsia="Century Gothic" w:cs="Open Sans"/>
                <w:kern w:val="0"/>
                <w:sz w:val="22"/>
                <w:szCs w:val="22"/>
                <w14:ligatures w14:val="none"/>
              </w:rPr>
              <w:t>X</w:t>
            </w:r>
          </w:p>
        </w:tc>
        <w:tc>
          <w:tcPr>
            <w:tcW w:w="1205" w:type="dxa"/>
            <w:vAlign w:val="center"/>
          </w:tcPr>
          <w:p w14:paraId="179C40B1" w14:textId="77777777" w:rsidR="00337660" w:rsidRPr="00C71C72" w:rsidRDefault="00337660" w:rsidP="00337660">
            <w:pPr>
              <w:widowControl w:val="0"/>
              <w:autoSpaceDE w:val="0"/>
              <w:autoSpaceDN w:val="0"/>
              <w:contextualSpacing w:val="0"/>
              <w:jc w:val="center"/>
              <w:rPr>
                <w:rFonts w:eastAsia="Century Gothic" w:cs="Open Sans"/>
                <w:kern w:val="0"/>
                <w:sz w:val="22"/>
                <w:szCs w:val="22"/>
                <w14:ligatures w14:val="none"/>
              </w:rPr>
            </w:pPr>
            <w:r w:rsidRPr="00C71C72">
              <w:rPr>
                <w:rFonts w:eastAsia="Century Gothic" w:cs="Open Sans"/>
                <w:kern w:val="0"/>
                <w:sz w:val="22"/>
                <w:szCs w:val="22"/>
                <w14:ligatures w14:val="none"/>
              </w:rPr>
              <w:t>X</w:t>
            </w:r>
          </w:p>
        </w:tc>
        <w:tc>
          <w:tcPr>
            <w:tcW w:w="1205" w:type="dxa"/>
            <w:vAlign w:val="center"/>
          </w:tcPr>
          <w:p w14:paraId="606A762E" w14:textId="77777777" w:rsidR="00337660" w:rsidRPr="00C71C72" w:rsidRDefault="00337660" w:rsidP="00337660">
            <w:pPr>
              <w:widowControl w:val="0"/>
              <w:autoSpaceDE w:val="0"/>
              <w:autoSpaceDN w:val="0"/>
              <w:contextualSpacing w:val="0"/>
              <w:jc w:val="center"/>
              <w:rPr>
                <w:rFonts w:eastAsia="Century Gothic" w:cs="Open Sans"/>
                <w:kern w:val="0"/>
                <w:sz w:val="22"/>
                <w:szCs w:val="22"/>
                <w14:ligatures w14:val="none"/>
              </w:rPr>
            </w:pPr>
            <w:r w:rsidRPr="00C71C72">
              <w:rPr>
                <w:rFonts w:eastAsia="Century Gothic" w:cs="Open Sans"/>
                <w:kern w:val="0"/>
                <w:sz w:val="22"/>
                <w:szCs w:val="22"/>
                <w14:ligatures w14:val="none"/>
              </w:rPr>
              <w:t>X</w:t>
            </w:r>
          </w:p>
        </w:tc>
        <w:tc>
          <w:tcPr>
            <w:tcW w:w="1205" w:type="dxa"/>
            <w:vAlign w:val="center"/>
          </w:tcPr>
          <w:p w14:paraId="6F449F2B" w14:textId="77777777" w:rsidR="00337660" w:rsidRPr="00C71C72" w:rsidRDefault="00337660" w:rsidP="00337660">
            <w:pPr>
              <w:widowControl w:val="0"/>
              <w:autoSpaceDE w:val="0"/>
              <w:autoSpaceDN w:val="0"/>
              <w:contextualSpacing w:val="0"/>
              <w:jc w:val="center"/>
              <w:rPr>
                <w:rFonts w:eastAsia="Century Gothic" w:cs="Open Sans"/>
                <w:kern w:val="0"/>
                <w:sz w:val="22"/>
                <w:szCs w:val="22"/>
                <w14:ligatures w14:val="none"/>
              </w:rPr>
            </w:pPr>
            <w:r w:rsidRPr="00C71C72">
              <w:rPr>
                <w:rFonts w:eastAsia="Century Gothic" w:cs="Open Sans"/>
                <w:kern w:val="0"/>
                <w:sz w:val="22"/>
                <w:szCs w:val="22"/>
                <w14:ligatures w14:val="none"/>
              </w:rPr>
              <w:t>X</w:t>
            </w:r>
          </w:p>
        </w:tc>
      </w:tr>
      <w:tr w:rsidR="00337660" w:rsidRPr="00C71C72" w14:paraId="0116BF7F" w14:textId="77777777" w:rsidTr="00200A6F">
        <w:trPr>
          <w:trHeight w:val="503"/>
        </w:trPr>
        <w:tc>
          <w:tcPr>
            <w:tcW w:w="2268" w:type="dxa"/>
            <w:vAlign w:val="center"/>
          </w:tcPr>
          <w:p w14:paraId="7C1B0AD3" w14:textId="77777777" w:rsidR="00337660" w:rsidRPr="00C71C72" w:rsidRDefault="00337660" w:rsidP="00337660">
            <w:pPr>
              <w:widowControl w:val="0"/>
              <w:autoSpaceDE w:val="0"/>
              <w:autoSpaceDN w:val="0"/>
              <w:spacing w:line="236" w:lineRule="exact"/>
              <w:ind w:left="177"/>
              <w:contextualSpacing w:val="0"/>
              <w:rPr>
                <w:rFonts w:eastAsia="Century Gothic" w:cs="Open Sans"/>
                <w:kern w:val="0"/>
                <w:sz w:val="22"/>
                <w:szCs w:val="22"/>
                <w14:ligatures w14:val="none"/>
              </w:rPr>
            </w:pPr>
            <w:r w:rsidRPr="00C71C72">
              <w:rPr>
                <w:rFonts w:eastAsia="Century Gothic" w:cs="Open Sans"/>
                <w:kern w:val="0"/>
                <w:sz w:val="22"/>
                <w:szCs w:val="22"/>
                <w14:ligatures w14:val="none"/>
              </w:rPr>
              <w:t>Quality</w:t>
            </w:r>
            <w:r w:rsidRPr="00C71C72">
              <w:rPr>
                <w:rFonts w:eastAsia="Century Gothic" w:cs="Open Sans"/>
                <w:spacing w:val="17"/>
                <w:kern w:val="0"/>
                <w:sz w:val="22"/>
                <w:szCs w:val="22"/>
                <w14:ligatures w14:val="none"/>
              </w:rPr>
              <w:t xml:space="preserve"> </w:t>
            </w:r>
            <w:r w:rsidRPr="00C71C72">
              <w:rPr>
                <w:rFonts w:eastAsia="Century Gothic" w:cs="Open Sans"/>
                <w:kern w:val="0"/>
                <w:sz w:val="22"/>
                <w:szCs w:val="22"/>
                <w14:ligatures w14:val="none"/>
              </w:rPr>
              <w:t>of</w:t>
            </w:r>
            <w:r w:rsidRPr="00C71C72">
              <w:rPr>
                <w:rFonts w:eastAsia="Century Gothic" w:cs="Open Sans"/>
                <w:spacing w:val="16"/>
                <w:kern w:val="0"/>
                <w:sz w:val="22"/>
                <w:szCs w:val="22"/>
                <w14:ligatures w14:val="none"/>
              </w:rPr>
              <w:t xml:space="preserve"> </w:t>
            </w:r>
            <w:r w:rsidRPr="00C71C72">
              <w:rPr>
                <w:rFonts w:eastAsia="Century Gothic" w:cs="Open Sans"/>
                <w:spacing w:val="-4"/>
                <w:kern w:val="0"/>
                <w:sz w:val="22"/>
                <w:szCs w:val="22"/>
                <w14:ligatures w14:val="none"/>
              </w:rPr>
              <w:t>life</w:t>
            </w:r>
          </w:p>
        </w:tc>
        <w:tc>
          <w:tcPr>
            <w:tcW w:w="1204" w:type="dxa"/>
            <w:vAlign w:val="center"/>
          </w:tcPr>
          <w:p w14:paraId="347B4953" w14:textId="77777777" w:rsidR="00337660" w:rsidRPr="00C71C72" w:rsidRDefault="00337660" w:rsidP="00337660">
            <w:pPr>
              <w:widowControl w:val="0"/>
              <w:autoSpaceDE w:val="0"/>
              <w:autoSpaceDN w:val="0"/>
              <w:contextualSpacing w:val="0"/>
              <w:jc w:val="center"/>
              <w:rPr>
                <w:rFonts w:eastAsia="Century Gothic" w:cs="Open Sans"/>
                <w:kern w:val="0"/>
                <w:sz w:val="22"/>
                <w:szCs w:val="22"/>
                <w14:ligatures w14:val="none"/>
              </w:rPr>
            </w:pPr>
            <w:r w:rsidRPr="00C71C72">
              <w:rPr>
                <w:rFonts w:eastAsia="Century Gothic" w:cs="Open Sans"/>
                <w:kern w:val="0"/>
                <w:sz w:val="22"/>
                <w:szCs w:val="22"/>
                <w14:ligatures w14:val="none"/>
              </w:rPr>
              <w:t>X</w:t>
            </w:r>
          </w:p>
        </w:tc>
        <w:tc>
          <w:tcPr>
            <w:tcW w:w="1205" w:type="dxa"/>
            <w:vAlign w:val="center"/>
          </w:tcPr>
          <w:p w14:paraId="78B8B49D" w14:textId="77777777" w:rsidR="00337660" w:rsidRPr="00C71C72" w:rsidRDefault="00337660" w:rsidP="00337660">
            <w:pPr>
              <w:widowControl w:val="0"/>
              <w:autoSpaceDE w:val="0"/>
              <w:autoSpaceDN w:val="0"/>
              <w:contextualSpacing w:val="0"/>
              <w:jc w:val="center"/>
              <w:rPr>
                <w:rFonts w:eastAsia="Century Gothic" w:cs="Open Sans"/>
                <w:kern w:val="0"/>
                <w:sz w:val="22"/>
                <w:szCs w:val="22"/>
                <w14:ligatures w14:val="none"/>
              </w:rPr>
            </w:pPr>
          </w:p>
        </w:tc>
        <w:tc>
          <w:tcPr>
            <w:tcW w:w="1205" w:type="dxa"/>
            <w:vAlign w:val="center"/>
          </w:tcPr>
          <w:p w14:paraId="60F5E577" w14:textId="77777777" w:rsidR="00337660" w:rsidRPr="00C71C72" w:rsidRDefault="00337660" w:rsidP="00337660">
            <w:pPr>
              <w:widowControl w:val="0"/>
              <w:autoSpaceDE w:val="0"/>
              <w:autoSpaceDN w:val="0"/>
              <w:contextualSpacing w:val="0"/>
              <w:jc w:val="center"/>
              <w:rPr>
                <w:rFonts w:eastAsia="Century Gothic" w:cs="Open Sans"/>
                <w:kern w:val="0"/>
                <w:sz w:val="22"/>
                <w:szCs w:val="22"/>
                <w14:ligatures w14:val="none"/>
              </w:rPr>
            </w:pPr>
          </w:p>
        </w:tc>
        <w:tc>
          <w:tcPr>
            <w:tcW w:w="1205" w:type="dxa"/>
            <w:vAlign w:val="center"/>
          </w:tcPr>
          <w:p w14:paraId="5470FEF0" w14:textId="77777777" w:rsidR="00337660" w:rsidRPr="00C71C72" w:rsidRDefault="00337660" w:rsidP="00337660">
            <w:pPr>
              <w:widowControl w:val="0"/>
              <w:autoSpaceDE w:val="0"/>
              <w:autoSpaceDN w:val="0"/>
              <w:contextualSpacing w:val="0"/>
              <w:jc w:val="center"/>
              <w:rPr>
                <w:rFonts w:eastAsia="Century Gothic" w:cs="Open Sans"/>
                <w:kern w:val="0"/>
                <w:sz w:val="22"/>
                <w:szCs w:val="22"/>
                <w14:ligatures w14:val="none"/>
              </w:rPr>
            </w:pPr>
            <w:r w:rsidRPr="00C71C72">
              <w:rPr>
                <w:rFonts w:eastAsia="Century Gothic" w:cs="Open Sans"/>
                <w:kern w:val="0"/>
                <w:sz w:val="22"/>
                <w:szCs w:val="22"/>
                <w14:ligatures w14:val="none"/>
              </w:rPr>
              <w:t>X</w:t>
            </w:r>
          </w:p>
        </w:tc>
        <w:tc>
          <w:tcPr>
            <w:tcW w:w="1205" w:type="dxa"/>
            <w:vAlign w:val="center"/>
          </w:tcPr>
          <w:p w14:paraId="0DF12EEF" w14:textId="77777777" w:rsidR="00337660" w:rsidRPr="00C71C72" w:rsidRDefault="00337660" w:rsidP="00337660">
            <w:pPr>
              <w:widowControl w:val="0"/>
              <w:autoSpaceDE w:val="0"/>
              <w:autoSpaceDN w:val="0"/>
              <w:contextualSpacing w:val="0"/>
              <w:jc w:val="center"/>
              <w:rPr>
                <w:rFonts w:eastAsia="Century Gothic" w:cs="Open Sans"/>
                <w:kern w:val="0"/>
                <w:sz w:val="22"/>
                <w:szCs w:val="22"/>
                <w14:ligatures w14:val="none"/>
              </w:rPr>
            </w:pPr>
          </w:p>
        </w:tc>
        <w:tc>
          <w:tcPr>
            <w:tcW w:w="1205" w:type="dxa"/>
            <w:vAlign w:val="center"/>
          </w:tcPr>
          <w:p w14:paraId="78A22FF5" w14:textId="77777777" w:rsidR="00337660" w:rsidRPr="00C71C72" w:rsidRDefault="00337660" w:rsidP="00337660">
            <w:pPr>
              <w:widowControl w:val="0"/>
              <w:autoSpaceDE w:val="0"/>
              <w:autoSpaceDN w:val="0"/>
              <w:contextualSpacing w:val="0"/>
              <w:jc w:val="center"/>
              <w:rPr>
                <w:rFonts w:eastAsia="Century Gothic" w:cs="Open Sans"/>
                <w:kern w:val="0"/>
                <w:sz w:val="22"/>
                <w:szCs w:val="22"/>
                <w14:ligatures w14:val="none"/>
              </w:rPr>
            </w:pPr>
            <w:r w:rsidRPr="00C71C72">
              <w:rPr>
                <w:rFonts w:eastAsia="Century Gothic" w:cs="Open Sans"/>
                <w:kern w:val="0"/>
                <w:sz w:val="22"/>
                <w:szCs w:val="22"/>
                <w14:ligatures w14:val="none"/>
              </w:rPr>
              <w:t>X</w:t>
            </w:r>
          </w:p>
        </w:tc>
      </w:tr>
    </w:tbl>
    <w:p w14:paraId="38AC5BA3" w14:textId="77777777" w:rsidR="00506204" w:rsidRDefault="00506204" w:rsidP="00337660">
      <w:pPr>
        <w:rPr>
          <w:rFonts w:cs="Open Sans"/>
          <w:sz w:val="22"/>
          <w:szCs w:val="22"/>
        </w:rPr>
      </w:pPr>
    </w:p>
    <w:p w14:paraId="645EB661" w14:textId="77777777" w:rsidR="006F77F5" w:rsidRDefault="006F77F5" w:rsidP="00337660">
      <w:pPr>
        <w:rPr>
          <w:rFonts w:cs="Open Sans"/>
          <w:sz w:val="22"/>
          <w:szCs w:val="22"/>
        </w:rPr>
      </w:pPr>
    </w:p>
    <w:p w14:paraId="216C0793" w14:textId="5BF5C6E3" w:rsidR="009E4E73" w:rsidRPr="00487958" w:rsidRDefault="009E4E73" w:rsidP="002F3D1F">
      <w:pPr>
        <w:pStyle w:val="Heading2"/>
        <w:ind w:firstLine="284"/>
      </w:pPr>
      <w:bookmarkStart w:id="1" w:name="_Toc236056544"/>
      <w:r w:rsidRPr="00487958">
        <w:t>Track Record</w:t>
      </w:r>
      <w:bookmarkEnd w:id="1"/>
    </w:p>
    <w:p w14:paraId="4DBED506" w14:textId="458F3188" w:rsidR="00337660" w:rsidRPr="00C71C72" w:rsidRDefault="00337660" w:rsidP="00032A3E">
      <w:pPr>
        <w:ind w:left="284"/>
        <w:rPr>
          <w:rFonts w:cs="Open Sans"/>
          <w:sz w:val="22"/>
          <w:szCs w:val="22"/>
        </w:rPr>
      </w:pPr>
      <w:r w:rsidRPr="00C71C72">
        <w:rPr>
          <w:rFonts w:cs="Open Sans"/>
          <w:sz w:val="22"/>
          <w:szCs w:val="22"/>
        </w:rPr>
        <w:t xml:space="preserve">This is a statement regarding your track record </w:t>
      </w:r>
      <w:proofErr w:type="gramStart"/>
      <w:r w:rsidRPr="00C71C72">
        <w:rPr>
          <w:rFonts w:cs="Open Sans"/>
          <w:sz w:val="22"/>
          <w:szCs w:val="22"/>
        </w:rPr>
        <w:t>with regard to</w:t>
      </w:r>
      <w:proofErr w:type="gramEnd"/>
      <w:r w:rsidRPr="00C71C72">
        <w:rPr>
          <w:rFonts w:cs="Open Sans"/>
          <w:sz w:val="22"/>
          <w:szCs w:val="22"/>
        </w:rPr>
        <w:t xml:space="preserve"> research and in particular AGES Research grants.</w:t>
      </w:r>
    </w:p>
    <w:p w14:paraId="2CFF38FF" w14:textId="77777777" w:rsidR="00337660" w:rsidRPr="00C71C72" w:rsidRDefault="00337660" w:rsidP="00032A3E">
      <w:pPr>
        <w:ind w:left="284"/>
        <w:rPr>
          <w:rFonts w:cs="Open Sans"/>
          <w:sz w:val="22"/>
          <w:szCs w:val="22"/>
        </w:rPr>
      </w:pPr>
    </w:p>
    <w:p w14:paraId="563A651A" w14:textId="77777777" w:rsidR="00337660" w:rsidRPr="00C71C72" w:rsidRDefault="00337660" w:rsidP="00032A3E">
      <w:pPr>
        <w:ind w:left="284"/>
        <w:rPr>
          <w:rFonts w:cs="Open Sans"/>
          <w:sz w:val="22"/>
          <w:szCs w:val="22"/>
        </w:rPr>
      </w:pPr>
      <w:r w:rsidRPr="00C71C72">
        <w:rPr>
          <w:rFonts w:cs="Open Sans"/>
          <w:sz w:val="22"/>
          <w:szCs w:val="22"/>
        </w:rPr>
        <w:t>A brief account of your research output in relation to opportunity is important.</w:t>
      </w:r>
    </w:p>
    <w:p w14:paraId="194587D1" w14:textId="77777777" w:rsidR="00337660" w:rsidRPr="00C71C72" w:rsidRDefault="00337660" w:rsidP="00032A3E">
      <w:pPr>
        <w:ind w:left="284"/>
        <w:rPr>
          <w:rFonts w:cs="Open Sans"/>
          <w:sz w:val="22"/>
          <w:szCs w:val="22"/>
        </w:rPr>
      </w:pPr>
      <w:r w:rsidRPr="00C71C72">
        <w:rPr>
          <w:rFonts w:cs="Open Sans"/>
          <w:sz w:val="22"/>
          <w:szCs w:val="22"/>
        </w:rPr>
        <w:t>If you are a first-time researcher, you may not have a significant track record, so it is important to state how you will complete the research study and whether you have a mentor or guidance in this task.</w:t>
      </w:r>
    </w:p>
    <w:p w14:paraId="1B780996" w14:textId="77777777" w:rsidR="00337660" w:rsidRPr="00C71C72" w:rsidRDefault="00337660" w:rsidP="00032A3E">
      <w:pPr>
        <w:ind w:left="284"/>
        <w:rPr>
          <w:rFonts w:cs="Open Sans"/>
          <w:sz w:val="22"/>
          <w:szCs w:val="22"/>
        </w:rPr>
      </w:pPr>
    </w:p>
    <w:p w14:paraId="67147CDB" w14:textId="77777777" w:rsidR="00337660" w:rsidRPr="00C71C72" w:rsidRDefault="00337660" w:rsidP="00032A3E">
      <w:pPr>
        <w:ind w:left="284"/>
        <w:rPr>
          <w:rFonts w:cs="Open Sans"/>
          <w:sz w:val="22"/>
          <w:szCs w:val="22"/>
        </w:rPr>
      </w:pPr>
      <w:r w:rsidRPr="00C71C72">
        <w:rPr>
          <w:rFonts w:cs="Open Sans"/>
          <w:sz w:val="22"/>
          <w:szCs w:val="22"/>
        </w:rPr>
        <w:t>For researchers who have previously held AGES Research Grants, or have current grants, a list or table of these and their status or outcome (such as publication) is appropriate.</w:t>
      </w:r>
    </w:p>
    <w:p w14:paraId="03E9085B" w14:textId="77777777" w:rsidR="00B41C66" w:rsidRDefault="00B41C66" w:rsidP="00032A3E">
      <w:pPr>
        <w:ind w:left="284"/>
        <w:rPr>
          <w:rFonts w:cs="Open Sans"/>
          <w:sz w:val="22"/>
          <w:szCs w:val="22"/>
        </w:rPr>
      </w:pPr>
    </w:p>
    <w:p w14:paraId="11A3C2E2" w14:textId="2CE5B8A3" w:rsidR="00337660" w:rsidRPr="00C71C72" w:rsidRDefault="00337660" w:rsidP="00032A3E">
      <w:pPr>
        <w:ind w:left="284"/>
        <w:rPr>
          <w:rFonts w:cs="Open Sans"/>
          <w:sz w:val="22"/>
          <w:szCs w:val="22"/>
        </w:rPr>
      </w:pPr>
      <w:r w:rsidRPr="00C71C72">
        <w:rPr>
          <w:rFonts w:cs="Open Sans"/>
          <w:sz w:val="22"/>
          <w:szCs w:val="22"/>
        </w:rPr>
        <w:t>Researchers should note that AGES grants are for seed funding and are unlikely to be awarded where the aim is to obtain small additional funds for a research project already funded by NHMRC or a similar large granting body.</w:t>
      </w:r>
    </w:p>
    <w:p w14:paraId="52FE240D" w14:textId="77777777" w:rsidR="00DE7B06" w:rsidRPr="00C71C72" w:rsidRDefault="00DE7B06" w:rsidP="00337660">
      <w:pPr>
        <w:rPr>
          <w:rFonts w:cs="Open Sans"/>
          <w:sz w:val="22"/>
          <w:szCs w:val="22"/>
        </w:rPr>
      </w:pPr>
    </w:p>
    <w:p w14:paraId="41030440" w14:textId="2F755A65" w:rsidR="00337660" w:rsidRPr="00487958" w:rsidRDefault="00337660" w:rsidP="00487958">
      <w:pPr>
        <w:pStyle w:val="Heading1"/>
      </w:pPr>
      <w:bookmarkStart w:id="2" w:name="_Toc236056545"/>
      <w:r w:rsidRPr="00487958">
        <w:t>Introduction</w:t>
      </w:r>
      <w:bookmarkEnd w:id="2"/>
    </w:p>
    <w:p w14:paraId="219A2EDF" w14:textId="6FE5EFFE" w:rsidR="00337660" w:rsidRDefault="00337660" w:rsidP="00816844">
      <w:pPr>
        <w:ind w:left="284"/>
        <w:rPr>
          <w:rFonts w:cs="Open Sans"/>
          <w:sz w:val="22"/>
          <w:szCs w:val="22"/>
        </w:rPr>
      </w:pPr>
      <w:r w:rsidRPr="00C71C72">
        <w:rPr>
          <w:rFonts w:cs="Open Sans"/>
          <w:sz w:val="22"/>
          <w:szCs w:val="22"/>
        </w:rPr>
        <w:t>The introduction should briefly (suggest 1-2 paragraphs) state the relevance of this research to gynaecological surgery.</w:t>
      </w:r>
    </w:p>
    <w:p w14:paraId="42213AB8" w14:textId="77777777" w:rsidR="006C0D00" w:rsidRPr="00C71C72" w:rsidRDefault="006C0D00" w:rsidP="00816844">
      <w:pPr>
        <w:ind w:left="284"/>
        <w:rPr>
          <w:rFonts w:cs="Open Sans"/>
          <w:sz w:val="22"/>
          <w:szCs w:val="22"/>
        </w:rPr>
      </w:pPr>
    </w:p>
    <w:p w14:paraId="3304E07A" w14:textId="7D866265" w:rsidR="00337660" w:rsidRPr="00C71C72" w:rsidRDefault="00337660" w:rsidP="00816844">
      <w:pPr>
        <w:ind w:left="284"/>
        <w:rPr>
          <w:rFonts w:cs="Open Sans"/>
          <w:sz w:val="22"/>
          <w:szCs w:val="22"/>
        </w:rPr>
      </w:pPr>
      <w:r w:rsidRPr="00C71C72">
        <w:rPr>
          <w:rFonts w:cs="Open Sans"/>
          <w:sz w:val="22"/>
          <w:szCs w:val="22"/>
        </w:rPr>
        <w:t>It should briefly describe the intervention and provide a précis of the most recent evidence in this area.</w:t>
      </w:r>
    </w:p>
    <w:p w14:paraId="2763736D" w14:textId="01CF6BB5" w:rsidR="00337660" w:rsidRPr="00C71C72" w:rsidRDefault="00337660" w:rsidP="00816844">
      <w:pPr>
        <w:ind w:left="284"/>
        <w:rPr>
          <w:rFonts w:cs="Open Sans"/>
          <w:sz w:val="22"/>
          <w:szCs w:val="22"/>
        </w:rPr>
      </w:pPr>
      <w:r w:rsidRPr="00C71C72">
        <w:rPr>
          <w:rFonts w:cs="Open Sans"/>
          <w:sz w:val="22"/>
          <w:szCs w:val="22"/>
        </w:rPr>
        <w:t>For devices and drugs, it is necessary to note that they are/not TGA approved and therefore the type of study that is recommended.</w:t>
      </w:r>
    </w:p>
    <w:p w14:paraId="2A002A7C" w14:textId="77777777" w:rsidR="00337660" w:rsidRPr="00C71C72" w:rsidRDefault="00337660" w:rsidP="00816844">
      <w:pPr>
        <w:ind w:left="284"/>
        <w:rPr>
          <w:rFonts w:cs="Open Sans"/>
          <w:sz w:val="22"/>
          <w:szCs w:val="22"/>
        </w:rPr>
      </w:pPr>
    </w:p>
    <w:p w14:paraId="0EC049C3" w14:textId="7F7597B1" w:rsidR="00337660" w:rsidRPr="00A60831" w:rsidRDefault="00337660" w:rsidP="00487958">
      <w:pPr>
        <w:pStyle w:val="Heading1"/>
      </w:pPr>
      <w:bookmarkStart w:id="3" w:name="_Toc236056546"/>
      <w:r w:rsidRPr="00A60831">
        <w:t>Objectives</w:t>
      </w:r>
      <w:bookmarkEnd w:id="3"/>
    </w:p>
    <w:p w14:paraId="5C598688" w14:textId="6A44C374" w:rsidR="00337660" w:rsidRPr="00A60831" w:rsidRDefault="00337660" w:rsidP="00A60831">
      <w:pPr>
        <w:pStyle w:val="ListParagraph"/>
        <w:numPr>
          <w:ilvl w:val="0"/>
          <w:numId w:val="5"/>
        </w:numPr>
        <w:ind w:left="709"/>
        <w:rPr>
          <w:rFonts w:cs="Open Sans"/>
          <w:sz w:val="22"/>
          <w:szCs w:val="22"/>
        </w:rPr>
      </w:pPr>
      <w:r w:rsidRPr="00A60831">
        <w:rPr>
          <w:rFonts w:cs="Open Sans"/>
          <w:sz w:val="22"/>
          <w:szCs w:val="22"/>
        </w:rPr>
        <w:t>State the hypothesis of the research</w:t>
      </w:r>
    </w:p>
    <w:p w14:paraId="718AF036" w14:textId="244E2890" w:rsidR="00337660" w:rsidRPr="00A60831" w:rsidRDefault="00337660" w:rsidP="00A60831">
      <w:pPr>
        <w:pStyle w:val="ListParagraph"/>
        <w:numPr>
          <w:ilvl w:val="0"/>
          <w:numId w:val="5"/>
        </w:numPr>
        <w:ind w:left="709"/>
        <w:rPr>
          <w:rFonts w:cs="Open Sans"/>
          <w:sz w:val="22"/>
          <w:szCs w:val="22"/>
        </w:rPr>
      </w:pPr>
      <w:r w:rsidRPr="00A60831">
        <w:rPr>
          <w:rFonts w:cs="Open Sans"/>
          <w:sz w:val="22"/>
          <w:szCs w:val="22"/>
        </w:rPr>
        <w:t>State the one primary outcome of this study</w:t>
      </w:r>
    </w:p>
    <w:p w14:paraId="7A2E3B87" w14:textId="1CA92C0E" w:rsidR="00337660" w:rsidRPr="00A60831" w:rsidRDefault="00337660" w:rsidP="00A60831">
      <w:pPr>
        <w:pStyle w:val="ListParagraph"/>
        <w:numPr>
          <w:ilvl w:val="0"/>
          <w:numId w:val="5"/>
        </w:numPr>
        <w:ind w:left="709"/>
        <w:rPr>
          <w:rFonts w:cs="Open Sans"/>
          <w:sz w:val="22"/>
          <w:szCs w:val="22"/>
        </w:rPr>
      </w:pPr>
      <w:r w:rsidRPr="00A60831">
        <w:rPr>
          <w:rFonts w:cs="Open Sans"/>
          <w:sz w:val="22"/>
          <w:szCs w:val="22"/>
        </w:rPr>
        <w:t>State any secondary outcomes from this study</w:t>
      </w:r>
    </w:p>
    <w:p w14:paraId="1A05A576" w14:textId="77777777" w:rsidR="00A60831" w:rsidRDefault="00A60831" w:rsidP="00A60831">
      <w:pPr>
        <w:ind w:left="284"/>
        <w:rPr>
          <w:rFonts w:cs="Open Sans"/>
          <w:sz w:val="22"/>
          <w:szCs w:val="22"/>
        </w:rPr>
      </w:pPr>
    </w:p>
    <w:p w14:paraId="5AAEAA3E" w14:textId="7789AF8E" w:rsidR="00337660" w:rsidRDefault="00337660" w:rsidP="00A60831">
      <w:pPr>
        <w:ind w:left="284"/>
        <w:rPr>
          <w:rFonts w:cs="Open Sans"/>
          <w:sz w:val="22"/>
          <w:szCs w:val="22"/>
        </w:rPr>
      </w:pPr>
      <w:r w:rsidRPr="00C71C72">
        <w:rPr>
          <w:rFonts w:cs="Open Sans"/>
          <w:sz w:val="22"/>
          <w:szCs w:val="22"/>
        </w:rPr>
        <w:t>Outcomes may include efficacy, complications, comparative data, observational data, superiority, non-inferiority</w:t>
      </w:r>
      <w:r w:rsidR="00DD1CF4">
        <w:rPr>
          <w:rFonts w:cs="Open Sans"/>
          <w:sz w:val="22"/>
          <w:szCs w:val="22"/>
        </w:rPr>
        <w:t xml:space="preserve"> or</w:t>
      </w:r>
      <w:r w:rsidRPr="00C71C72">
        <w:rPr>
          <w:rFonts w:cs="Open Sans"/>
          <w:sz w:val="22"/>
          <w:szCs w:val="22"/>
        </w:rPr>
        <w:t xml:space="preserve"> pilot data amongst others</w:t>
      </w:r>
      <w:r w:rsidR="00DD1CF4">
        <w:rPr>
          <w:rFonts w:cs="Open Sans"/>
          <w:sz w:val="22"/>
          <w:szCs w:val="22"/>
        </w:rPr>
        <w:t>.</w:t>
      </w:r>
    </w:p>
    <w:p w14:paraId="5F9DB810" w14:textId="77777777" w:rsidR="00DD1CF4" w:rsidRPr="00C71C72" w:rsidRDefault="00DD1CF4" w:rsidP="00A60831">
      <w:pPr>
        <w:ind w:left="284"/>
        <w:rPr>
          <w:rFonts w:cs="Open Sans"/>
          <w:sz w:val="22"/>
          <w:szCs w:val="22"/>
        </w:rPr>
      </w:pPr>
    </w:p>
    <w:p w14:paraId="615F9881" w14:textId="2EEB4D4F" w:rsidR="00337660" w:rsidRPr="00C71C72" w:rsidRDefault="00337660" w:rsidP="00A60831">
      <w:pPr>
        <w:ind w:left="284"/>
        <w:rPr>
          <w:rFonts w:cs="Open Sans"/>
          <w:sz w:val="22"/>
          <w:szCs w:val="22"/>
        </w:rPr>
      </w:pPr>
      <w:r w:rsidRPr="00C71C72">
        <w:rPr>
          <w:rFonts w:cs="Open Sans"/>
          <w:sz w:val="22"/>
          <w:szCs w:val="22"/>
        </w:rPr>
        <w:t xml:space="preserve">Note that safety is often stated as an outcome, however this is frequently not possible to assess in small studies, since it may require many hundreds to many thousands to assess safety (consider for example the safety issue of COX -2 inhibitors that was only discovers with thousands of </w:t>
      </w:r>
      <w:proofErr w:type="gramStart"/>
      <w:r w:rsidRPr="00C71C72">
        <w:rPr>
          <w:rFonts w:cs="Open Sans"/>
          <w:sz w:val="22"/>
          <w:szCs w:val="22"/>
        </w:rPr>
        <w:t>patients</w:t>
      </w:r>
      <w:proofErr w:type="gramEnd"/>
      <w:r w:rsidRPr="00C71C72">
        <w:rPr>
          <w:rFonts w:cs="Open Sans"/>
          <w:sz w:val="22"/>
          <w:szCs w:val="22"/>
        </w:rPr>
        <w:t xml:space="preserve"> post-market release).</w:t>
      </w:r>
    </w:p>
    <w:p w14:paraId="44CB30DF" w14:textId="77777777" w:rsidR="00337660" w:rsidRPr="00C71C72" w:rsidRDefault="00337660" w:rsidP="00337660">
      <w:pPr>
        <w:rPr>
          <w:rFonts w:cs="Open Sans"/>
          <w:sz w:val="22"/>
          <w:szCs w:val="22"/>
        </w:rPr>
      </w:pPr>
    </w:p>
    <w:p w14:paraId="2F15807B" w14:textId="4FEFDDDF" w:rsidR="00337660" w:rsidRPr="00487958" w:rsidRDefault="00337660" w:rsidP="00487958">
      <w:pPr>
        <w:pStyle w:val="Heading1"/>
      </w:pPr>
      <w:bookmarkStart w:id="4" w:name="_Toc236056547"/>
      <w:r w:rsidRPr="00487958">
        <w:t>Sample size</w:t>
      </w:r>
      <w:bookmarkEnd w:id="4"/>
    </w:p>
    <w:p w14:paraId="16D6AFDB" w14:textId="639C1F59" w:rsidR="00337660" w:rsidRPr="0055164E" w:rsidRDefault="00337660" w:rsidP="0055164E">
      <w:pPr>
        <w:pStyle w:val="ListParagraph"/>
        <w:numPr>
          <w:ilvl w:val="0"/>
          <w:numId w:val="6"/>
        </w:numPr>
        <w:ind w:left="709"/>
        <w:rPr>
          <w:rFonts w:cs="Open Sans"/>
          <w:sz w:val="22"/>
          <w:szCs w:val="22"/>
        </w:rPr>
      </w:pPr>
      <w:r w:rsidRPr="0055164E">
        <w:rPr>
          <w:rFonts w:cs="Open Sans"/>
          <w:sz w:val="22"/>
          <w:szCs w:val="22"/>
        </w:rPr>
        <w:t>State the expected sample size of the study.</w:t>
      </w:r>
    </w:p>
    <w:p w14:paraId="45252F1D" w14:textId="743EC1D6" w:rsidR="00337660" w:rsidRPr="0055164E" w:rsidRDefault="00337660" w:rsidP="0055164E">
      <w:pPr>
        <w:pStyle w:val="ListParagraph"/>
        <w:numPr>
          <w:ilvl w:val="0"/>
          <w:numId w:val="6"/>
        </w:numPr>
        <w:ind w:left="709"/>
        <w:rPr>
          <w:rFonts w:cs="Open Sans"/>
          <w:sz w:val="22"/>
          <w:szCs w:val="22"/>
        </w:rPr>
      </w:pPr>
      <w:r w:rsidRPr="0055164E">
        <w:rPr>
          <w:rFonts w:cs="Open Sans"/>
          <w:sz w:val="22"/>
          <w:szCs w:val="22"/>
        </w:rPr>
        <w:t>Note whether a sample size calculation was performed and how this was undertaken.</w:t>
      </w:r>
    </w:p>
    <w:p w14:paraId="3E8D3B1C" w14:textId="446E44F0" w:rsidR="00337660" w:rsidRPr="0055164E" w:rsidRDefault="00337660" w:rsidP="0055164E">
      <w:pPr>
        <w:pStyle w:val="ListParagraph"/>
        <w:numPr>
          <w:ilvl w:val="0"/>
          <w:numId w:val="6"/>
        </w:numPr>
        <w:ind w:left="709"/>
        <w:rPr>
          <w:rFonts w:cs="Open Sans"/>
          <w:sz w:val="22"/>
          <w:szCs w:val="22"/>
        </w:rPr>
      </w:pPr>
      <w:r w:rsidRPr="0055164E">
        <w:rPr>
          <w:rFonts w:cs="Open Sans"/>
          <w:sz w:val="22"/>
          <w:szCs w:val="22"/>
        </w:rPr>
        <w:t>If no sample size calculation is required (e.g. for an observational study) will the number be sufficient to arrive at the objective?).</w:t>
      </w:r>
    </w:p>
    <w:p w14:paraId="15105BB1" w14:textId="1732EAC4" w:rsidR="00337660" w:rsidRPr="0055164E" w:rsidRDefault="00337660" w:rsidP="0055164E">
      <w:pPr>
        <w:pStyle w:val="ListParagraph"/>
        <w:numPr>
          <w:ilvl w:val="0"/>
          <w:numId w:val="6"/>
        </w:numPr>
        <w:ind w:left="709"/>
        <w:rPr>
          <w:rFonts w:cs="Open Sans"/>
          <w:sz w:val="22"/>
          <w:szCs w:val="22"/>
        </w:rPr>
      </w:pPr>
      <w:r w:rsidRPr="0055164E">
        <w:rPr>
          <w:rFonts w:cs="Open Sans"/>
          <w:sz w:val="22"/>
          <w:szCs w:val="22"/>
        </w:rPr>
        <w:t>For comparative studies, a sample size calculation is appropriate.</w:t>
      </w:r>
    </w:p>
    <w:p w14:paraId="576BAAB2" w14:textId="77777777" w:rsidR="00337660" w:rsidRPr="00C71C72" w:rsidRDefault="00337660" w:rsidP="00337660">
      <w:pPr>
        <w:rPr>
          <w:rFonts w:cs="Open Sans"/>
          <w:sz w:val="22"/>
          <w:szCs w:val="22"/>
        </w:rPr>
      </w:pPr>
    </w:p>
    <w:p w14:paraId="4D9DE0B2" w14:textId="6CB704E9" w:rsidR="00337660" w:rsidRPr="0055164E" w:rsidRDefault="00337660" w:rsidP="00487958">
      <w:pPr>
        <w:pStyle w:val="Heading1"/>
      </w:pPr>
      <w:bookmarkStart w:id="5" w:name="_Toc236056548"/>
      <w:r w:rsidRPr="0055164E">
        <w:t>Study Duration</w:t>
      </w:r>
      <w:bookmarkEnd w:id="5"/>
    </w:p>
    <w:p w14:paraId="1DC11748" w14:textId="6092A8DB" w:rsidR="00337660" w:rsidRPr="0055164E" w:rsidRDefault="00337660" w:rsidP="0055164E">
      <w:pPr>
        <w:ind w:left="284"/>
        <w:rPr>
          <w:rFonts w:cs="Open Sans"/>
          <w:sz w:val="22"/>
          <w:szCs w:val="22"/>
        </w:rPr>
      </w:pPr>
      <w:r w:rsidRPr="0055164E">
        <w:rPr>
          <w:rFonts w:cs="Open Sans"/>
          <w:sz w:val="22"/>
          <w:szCs w:val="22"/>
        </w:rPr>
        <w:t>This section should include the anticipated duration of the study</w:t>
      </w:r>
      <w:r w:rsidR="00842399">
        <w:rPr>
          <w:rFonts w:cs="Open Sans"/>
          <w:sz w:val="22"/>
          <w:szCs w:val="22"/>
        </w:rPr>
        <w:t xml:space="preserve"> which</w:t>
      </w:r>
      <w:r w:rsidRPr="0055164E">
        <w:rPr>
          <w:rFonts w:cs="Open Sans"/>
          <w:sz w:val="22"/>
          <w:szCs w:val="22"/>
        </w:rPr>
        <w:t xml:space="preserve"> should continue until the final patient has had </w:t>
      </w:r>
      <w:r w:rsidR="00842399">
        <w:rPr>
          <w:rFonts w:cs="Open Sans"/>
          <w:sz w:val="22"/>
          <w:szCs w:val="22"/>
        </w:rPr>
        <w:t>their</w:t>
      </w:r>
      <w:r w:rsidRPr="0055164E">
        <w:rPr>
          <w:rFonts w:cs="Open Sans"/>
          <w:sz w:val="22"/>
          <w:szCs w:val="22"/>
        </w:rPr>
        <w:t xml:space="preserve"> final follow-up.</w:t>
      </w:r>
    </w:p>
    <w:p w14:paraId="0E02FC11" w14:textId="6A0E60D1" w:rsidR="00337660" w:rsidRPr="0055164E" w:rsidRDefault="00337660" w:rsidP="0055164E">
      <w:pPr>
        <w:ind w:left="284"/>
        <w:rPr>
          <w:rFonts w:cs="Open Sans"/>
          <w:sz w:val="22"/>
          <w:szCs w:val="22"/>
        </w:rPr>
      </w:pPr>
      <w:r w:rsidRPr="0055164E">
        <w:rPr>
          <w:rFonts w:cs="Open Sans"/>
          <w:sz w:val="22"/>
          <w:szCs w:val="22"/>
        </w:rPr>
        <w:t>It should consider the enrolment duration based on actual date from your unit (the number of procedures that are undertaken in your unit).</w:t>
      </w:r>
    </w:p>
    <w:p w14:paraId="07374188" w14:textId="77777777" w:rsidR="00337660" w:rsidRPr="00C71C72" w:rsidRDefault="00337660" w:rsidP="00337660">
      <w:pPr>
        <w:rPr>
          <w:rFonts w:cs="Open Sans"/>
          <w:sz w:val="22"/>
          <w:szCs w:val="22"/>
        </w:rPr>
      </w:pPr>
    </w:p>
    <w:p w14:paraId="53843D08" w14:textId="62D58FFE" w:rsidR="00337660" w:rsidRPr="00842399" w:rsidRDefault="00337660" w:rsidP="00487958">
      <w:pPr>
        <w:pStyle w:val="Heading1"/>
      </w:pPr>
      <w:bookmarkStart w:id="6" w:name="_Toc236056549"/>
      <w:r w:rsidRPr="00842399">
        <w:t>Participant Selection Criteria</w:t>
      </w:r>
      <w:bookmarkEnd w:id="6"/>
    </w:p>
    <w:p w14:paraId="43BC799F" w14:textId="77777777" w:rsidR="00337660" w:rsidRPr="00C71C72" w:rsidRDefault="00337660" w:rsidP="00DC2D9F">
      <w:pPr>
        <w:rPr>
          <w:rFonts w:cs="Open Sans"/>
          <w:sz w:val="22"/>
          <w:szCs w:val="22"/>
        </w:rPr>
      </w:pPr>
      <w:r w:rsidRPr="00C71C72">
        <w:rPr>
          <w:rFonts w:cs="Open Sans"/>
          <w:sz w:val="22"/>
          <w:szCs w:val="22"/>
        </w:rPr>
        <w:t>The application should state:</w:t>
      </w:r>
    </w:p>
    <w:p w14:paraId="30929304" w14:textId="29B44715" w:rsidR="00337660" w:rsidRPr="00926576" w:rsidRDefault="00337660" w:rsidP="00DC2D9F">
      <w:pPr>
        <w:pStyle w:val="ListParagraph"/>
        <w:numPr>
          <w:ilvl w:val="0"/>
          <w:numId w:val="10"/>
        </w:numPr>
        <w:ind w:left="426"/>
        <w:rPr>
          <w:rFonts w:cs="Open Sans"/>
          <w:sz w:val="22"/>
          <w:szCs w:val="22"/>
        </w:rPr>
      </w:pPr>
      <w:r w:rsidRPr="00926576">
        <w:rPr>
          <w:rFonts w:cs="Open Sans"/>
          <w:sz w:val="22"/>
          <w:szCs w:val="22"/>
        </w:rPr>
        <w:t>That participants will meet all the requirements to be enrolled in the proposed research study. Including all the inclusion criteria and none of the exclusion criteria.</w:t>
      </w:r>
    </w:p>
    <w:p w14:paraId="021EDA85" w14:textId="1FD62E3C" w:rsidR="00337660" w:rsidRPr="00926576" w:rsidRDefault="00337660" w:rsidP="00DC2D9F">
      <w:pPr>
        <w:pStyle w:val="ListParagraph"/>
        <w:numPr>
          <w:ilvl w:val="0"/>
          <w:numId w:val="10"/>
        </w:numPr>
        <w:ind w:left="426"/>
        <w:rPr>
          <w:rFonts w:cs="Open Sans"/>
          <w:sz w:val="22"/>
          <w:szCs w:val="22"/>
        </w:rPr>
      </w:pPr>
      <w:r w:rsidRPr="00926576">
        <w:rPr>
          <w:rFonts w:cs="Open Sans"/>
          <w:sz w:val="22"/>
          <w:szCs w:val="22"/>
        </w:rPr>
        <w:t>Informed Consent of eligible participants will be obtained.</w:t>
      </w:r>
    </w:p>
    <w:p w14:paraId="74B1E087" w14:textId="1C1C7192" w:rsidR="00337660" w:rsidRPr="00926576" w:rsidRDefault="00337660" w:rsidP="00DC2D9F">
      <w:pPr>
        <w:pStyle w:val="ListParagraph"/>
        <w:numPr>
          <w:ilvl w:val="0"/>
          <w:numId w:val="10"/>
        </w:numPr>
        <w:ind w:left="426"/>
        <w:rPr>
          <w:rFonts w:cs="Open Sans"/>
          <w:sz w:val="22"/>
          <w:szCs w:val="22"/>
        </w:rPr>
      </w:pPr>
      <w:r w:rsidRPr="00926576">
        <w:rPr>
          <w:rFonts w:cs="Open Sans"/>
          <w:sz w:val="22"/>
          <w:szCs w:val="22"/>
        </w:rPr>
        <w:t>The Patient Information and consent statement (PCIS) should be provided as an appendix to this application (see Research Notes).</w:t>
      </w:r>
    </w:p>
    <w:p w14:paraId="66FF8E6F" w14:textId="78D49D59" w:rsidR="00337660" w:rsidRPr="00926576" w:rsidRDefault="00337660" w:rsidP="00DC2D9F">
      <w:pPr>
        <w:pStyle w:val="ListParagraph"/>
        <w:numPr>
          <w:ilvl w:val="0"/>
          <w:numId w:val="10"/>
        </w:numPr>
        <w:ind w:left="426"/>
        <w:rPr>
          <w:rFonts w:cs="Open Sans"/>
          <w:sz w:val="22"/>
          <w:szCs w:val="22"/>
        </w:rPr>
      </w:pPr>
      <w:r w:rsidRPr="00926576">
        <w:rPr>
          <w:rFonts w:cs="Open Sans"/>
          <w:sz w:val="22"/>
          <w:szCs w:val="22"/>
        </w:rPr>
        <w:t>In this section and the PCIS, it must be stated that participants will be advised that they may voluntarily withdraw from the study at any time, for any reason and they are not obligated to reveal the reason to the Investigator, and it will not affect their medical care.</w:t>
      </w:r>
    </w:p>
    <w:p w14:paraId="75081EC0" w14:textId="53DC38B5" w:rsidR="00337660" w:rsidRPr="00926576" w:rsidRDefault="00337660" w:rsidP="00DC2D9F">
      <w:pPr>
        <w:pStyle w:val="ListParagraph"/>
        <w:numPr>
          <w:ilvl w:val="0"/>
          <w:numId w:val="10"/>
        </w:numPr>
        <w:ind w:left="426"/>
        <w:rPr>
          <w:rFonts w:cs="Open Sans"/>
          <w:sz w:val="22"/>
          <w:szCs w:val="22"/>
        </w:rPr>
      </w:pPr>
      <w:r w:rsidRPr="00926576">
        <w:rPr>
          <w:rFonts w:cs="Open Sans"/>
          <w:sz w:val="22"/>
          <w:szCs w:val="22"/>
        </w:rPr>
        <w:t>Participants will be allocated a unique participant identification number (PIN) for the study.</w:t>
      </w:r>
    </w:p>
    <w:p w14:paraId="051E5E93" w14:textId="20403EF7" w:rsidR="00337660" w:rsidRPr="00926576" w:rsidRDefault="00337660" w:rsidP="00DC2D9F">
      <w:pPr>
        <w:pStyle w:val="ListParagraph"/>
        <w:numPr>
          <w:ilvl w:val="0"/>
          <w:numId w:val="10"/>
        </w:numPr>
        <w:ind w:left="426"/>
        <w:rPr>
          <w:rFonts w:cs="Open Sans"/>
          <w:sz w:val="22"/>
          <w:szCs w:val="22"/>
        </w:rPr>
      </w:pPr>
      <w:r w:rsidRPr="00926576">
        <w:rPr>
          <w:rFonts w:cs="Open Sans"/>
          <w:sz w:val="22"/>
          <w:szCs w:val="22"/>
        </w:rPr>
        <w:t>Participants will be considered for enrolment based on the clinical findings and subject to gaining informed consent from the participant.</w:t>
      </w:r>
    </w:p>
    <w:p w14:paraId="083EC83B" w14:textId="77777777" w:rsidR="00337660" w:rsidRPr="00C71C72" w:rsidRDefault="00337660" w:rsidP="00337660">
      <w:pPr>
        <w:rPr>
          <w:rFonts w:cs="Open Sans"/>
          <w:sz w:val="22"/>
          <w:szCs w:val="22"/>
        </w:rPr>
      </w:pPr>
    </w:p>
    <w:p w14:paraId="2F71E651" w14:textId="1E345496" w:rsidR="00337660" w:rsidRPr="001B4F21" w:rsidRDefault="00337660" w:rsidP="00DC2D9F">
      <w:pPr>
        <w:pStyle w:val="Heading2"/>
        <w:ind w:left="284"/>
      </w:pPr>
      <w:bookmarkStart w:id="7" w:name="_Toc236056550"/>
      <w:r w:rsidRPr="001B4F21">
        <w:t>Inclusion Criteria (example only)</w:t>
      </w:r>
      <w:bookmarkEnd w:id="7"/>
    </w:p>
    <w:p w14:paraId="238A4EE0" w14:textId="1A398F95" w:rsidR="002F7079" w:rsidRPr="00E12F19" w:rsidRDefault="00926576" w:rsidP="00DC2D9F">
      <w:pPr>
        <w:pStyle w:val="ListParagraph"/>
        <w:numPr>
          <w:ilvl w:val="0"/>
          <w:numId w:val="11"/>
        </w:numPr>
        <w:ind w:left="709"/>
        <w:rPr>
          <w:rFonts w:cs="Open Sans"/>
          <w:sz w:val="22"/>
          <w:szCs w:val="22"/>
        </w:rPr>
      </w:pPr>
      <w:r w:rsidRPr="00E12F19">
        <w:rPr>
          <w:rFonts w:cs="Open Sans"/>
          <w:sz w:val="22"/>
          <w:szCs w:val="22"/>
        </w:rPr>
        <w:t>Patients</w:t>
      </w:r>
      <w:r w:rsidR="002F7079" w:rsidRPr="00E12F19">
        <w:rPr>
          <w:rFonts w:cs="Open Sans"/>
          <w:sz w:val="22"/>
          <w:szCs w:val="22"/>
        </w:rPr>
        <w:t xml:space="preserve"> requiring a [indicate procedure] as determined and agreed to by both the surgeon and the participant.</w:t>
      </w:r>
    </w:p>
    <w:p w14:paraId="0C00AB7D" w14:textId="39578B18" w:rsidR="002F7079" w:rsidRPr="00E12F19" w:rsidRDefault="002F7079" w:rsidP="00DC2D9F">
      <w:pPr>
        <w:pStyle w:val="ListParagraph"/>
        <w:numPr>
          <w:ilvl w:val="0"/>
          <w:numId w:val="11"/>
        </w:numPr>
        <w:ind w:left="709"/>
        <w:rPr>
          <w:rFonts w:cs="Open Sans"/>
          <w:sz w:val="22"/>
          <w:szCs w:val="22"/>
        </w:rPr>
      </w:pPr>
      <w:r w:rsidRPr="00E12F19">
        <w:rPr>
          <w:rFonts w:cs="Open Sans"/>
          <w:sz w:val="22"/>
          <w:szCs w:val="22"/>
        </w:rPr>
        <w:t>Over 18 years of age at time of surgery.</w:t>
      </w:r>
    </w:p>
    <w:p w14:paraId="10BF9229" w14:textId="3DDB8731" w:rsidR="002F7079" w:rsidRPr="00E12F19" w:rsidRDefault="002F7079" w:rsidP="00DC2D9F">
      <w:pPr>
        <w:pStyle w:val="ListParagraph"/>
        <w:numPr>
          <w:ilvl w:val="0"/>
          <w:numId w:val="11"/>
        </w:numPr>
        <w:ind w:left="709"/>
        <w:rPr>
          <w:rFonts w:cs="Open Sans"/>
          <w:sz w:val="22"/>
          <w:szCs w:val="22"/>
        </w:rPr>
      </w:pPr>
      <w:r w:rsidRPr="00E12F19">
        <w:rPr>
          <w:rFonts w:cs="Open Sans"/>
          <w:sz w:val="22"/>
          <w:szCs w:val="22"/>
        </w:rPr>
        <w:t>Participants who understand the conditions of the study and are willing to participate for the duration of study including all follow-up.</w:t>
      </w:r>
    </w:p>
    <w:p w14:paraId="2056E7C4" w14:textId="4AC6D3E9" w:rsidR="002F7079" w:rsidRPr="00E12F19" w:rsidRDefault="002F7079" w:rsidP="00DC2D9F">
      <w:pPr>
        <w:pStyle w:val="ListParagraph"/>
        <w:numPr>
          <w:ilvl w:val="0"/>
          <w:numId w:val="11"/>
        </w:numPr>
        <w:ind w:left="709"/>
        <w:rPr>
          <w:rFonts w:cs="Open Sans"/>
          <w:sz w:val="22"/>
          <w:szCs w:val="22"/>
        </w:rPr>
      </w:pPr>
      <w:r w:rsidRPr="00E12F19">
        <w:rPr>
          <w:rFonts w:cs="Open Sans"/>
          <w:sz w:val="22"/>
          <w:szCs w:val="22"/>
        </w:rPr>
        <w:t>Participants who are capable of, and have given, informed consent to their participation in the study.</w:t>
      </w:r>
    </w:p>
    <w:p w14:paraId="35E95B72" w14:textId="7E2C9475" w:rsidR="00337660" w:rsidRPr="00E12F19" w:rsidRDefault="002F7079" w:rsidP="00DC2D9F">
      <w:pPr>
        <w:pStyle w:val="ListParagraph"/>
        <w:numPr>
          <w:ilvl w:val="0"/>
          <w:numId w:val="11"/>
        </w:numPr>
        <w:ind w:left="709"/>
        <w:rPr>
          <w:rFonts w:cs="Open Sans"/>
          <w:sz w:val="22"/>
          <w:szCs w:val="22"/>
        </w:rPr>
      </w:pPr>
      <w:r w:rsidRPr="00E12F19">
        <w:rPr>
          <w:rFonts w:cs="Open Sans"/>
          <w:sz w:val="22"/>
          <w:szCs w:val="22"/>
        </w:rPr>
        <w:t>Participants must have sufficient English reading and writing comprehension to complete the validated quality of life instruments</w:t>
      </w:r>
    </w:p>
    <w:p w14:paraId="4E7D6E0E" w14:textId="77777777" w:rsidR="002F7079" w:rsidRPr="00C71C72" w:rsidRDefault="002F7079" w:rsidP="002F7079">
      <w:pPr>
        <w:rPr>
          <w:rFonts w:cs="Open Sans"/>
          <w:sz w:val="22"/>
          <w:szCs w:val="22"/>
        </w:rPr>
      </w:pPr>
    </w:p>
    <w:p w14:paraId="745E1C37" w14:textId="4B40BF28" w:rsidR="002F7079" w:rsidRPr="00E12F19" w:rsidRDefault="002F7079" w:rsidP="002F3D1F">
      <w:pPr>
        <w:pStyle w:val="Heading2"/>
        <w:ind w:left="284"/>
      </w:pPr>
      <w:bookmarkStart w:id="8" w:name="_Toc236056551"/>
      <w:r w:rsidRPr="00E12F19">
        <w:t>Exclusion Criteria (example only)</w:t>
      </w:r>
      <w:bookmarkEnd w:id="8"/>
    </w:p>
    <w:p w14:paraId="7BFD2204" w14:textId="650C7DFB" w:rsidR="002F7079" w:rsidRPr="00E12F19" w:rsidRDefault="002F7079" w:rsidP="00E12F19">
      <w:pPr>
        <w:pStyle w:val="ListParagraph"/>
        <w:numPr>
          <w:ilvl w:val="0"/>
          <w:numId w:val="12"/>
        </w:numPr>
        <w:ind w:left="709"/>
        <w:rPr>
          <w:rFonts w:cs="Open Sans"/>
          <w:sz w:val="22"/>
          <w:szCs w:val="22"/>
        </w:rPr>
      </w:pPr>
      <w:r w:rsidRPr="00E12F19">
        <w:rPr>
          <w:rFonts w:cs="Open Sans"/>
          <w:sz w:val="22"/>
          <w:szCs w:val="22"/>
        </w:rPr>
        <w:t>Pregnancy.</w:t>
      </w:r>
    </w:p>
    <w:p w14:paraId="2399DDA1" w14:textId="4DBF255B" w:rsidR="002F7079" w:rsidRPr="00E12F19" w:rsidRDefault="002F7079" w:rsidP="00E12F19">
      <w:pPr>
        <w:pStyle w:val="ListParagraph"/>
        <w:numPr>
          <w:ilvl w:val="0"/>
          <w:numId w:val="12"/>
        </w:numPr>
        <w:ind w:left="709"/>
        <w:rPr>
          <w:rFonts w:cs="Open Sans"/>
          <w:sz w:val="22"/>
          <w:szCs w:val="22"/>
        </w:rPr>
      </w:pPr>
      <w:r w:rsidRPr="00E12F19">
        <w:rPr>
          <w:rFonts w:cs="Open Sans"/>
          <w:sz w:val="22"/>
          <w:szCs w:val="22"/>
        </w:rPr>
        <w:t>Known or suspected malignancy.</w:t>
      </w:r>
    </w:p>
    <w:p w14:paraId="5AE599D4" w14:textId="77777777" w:rsidR="002F7079" w:rsidRPr="00C71C72" w:rsidRDefault="002F7079" w:rsidP="002F7079">
      <w:pPr>
        <w:rPr>
          <w:rFonts w:cs="Open Sans"/>
          <w:sz w:val="22"/>
          <w:szCs w:val="22"/>
        </w:rPr>
      </w:pPr>
    </w:p>
    <w:p w14:paraId="2075F137" w14:textId="2E5FDF58" w:rsidR="002F7079" w:rsidRPr="00E12F19" w:rsidRDefault="002F7079" w:rsidP="00487958">
      <w:pPr>
        <w:pStyle w:val="Heading1"/>
      </w:pPr>
      <w:bookmarkStart w:id="9" w:name="_Toc236056552"/>
      <w:r w:rsidRPr="00E12F19">
        <w:t>Study Design</w:t>
      </w:r>
      <w:bookmarkEnd w:id="9"/>
    </w:p>
    <w:p w14:paraId="4031AABD" w14:textId="77777777" w:rsidR="002F7079" w:rsidRPr="00C71C72" w:rsidRDefault="002F7079" w:rsidP="00273898">
      <w:pPr>
        <w:rPr>
          <w:rFonts w:cs="Open Sans"/>
          <w:sz w:val="22"/>
          <w:szCs w:val="22"/>
        </w:rPr>
      </w:pPr>
      <w:r w:rsidRPr="00C71C72">
        <w:rPr>
          <w:rFonts w:cs="Open Sans"/>
          <w:sz w:val="22"/>
          <w:szCs w:val="22"/>
        </w:rPr>
        <w:t xml:space="preserve">This section should describe the primary study design such as an RCT, prospective, retrospective etc. </w:t>
      </w:r>
    </w:p>
    <w:p w14:paraId="4C6FF0BF" w14:textId="2A3618B7" w:rsidR="002F7079" w:rsidRPr="00CF36AF" w:rsidRDefault="002F7079" w:rsidP="00273898">
      <w:pPr>
        <w:pStyle w:val="ListParagraph"/>
        <w:numPr>
          <w:ilvl w:val="0"/>
          <w:numId w:val="13"/>
        </w:numPr>
        <w:ind w:left="426"/>
        <w:rPr>
          <w:rFonts w:cs="Open Sans"/>
          <w:sz w:val="22"/>
          <w:szCs w:val="22"/>
        </w:rPr>
      </w:pPr>
      <w:r w:rsidRPr="00CF36AF">
        <w:rPr>
          <w:rFonts w:cs="Open Sans"/>
          <w:sz w:val="22"/>
          <w:szCs w:val="22"/>
        </w:rPr>
        <w:t>If a RCT is performed, whether this is blinded and if so, single or double blinded.</w:t>
      </w:r>
    </w:p>
    <w:p w14:paraId="7D73B24A" w14:textId="6C78222E" w:rsidR="002F7079" w:rsidRPr="00CF36AF" w:rsidRDefault="002F7079" w:rsidP="00273898">
      <w:pPr>
        <w:pStyle w:val="ListParagraph"/>
        <w:numPr>
          <w:ilvl w:val="0"/>
          <w:numId w:val="13"/>
        </w:numPr>
        <w:ind w:left="426"/>
        <w:rPr>
          <w:rFonts w:cs="Open Sans"/>
          <w:sz w:val="22"/>
          <w:szCs w:val="22"/>
        </w:rPr>
      </w:pPr>
      <w:r w:rsidRPr="00CF36AF">
        <w:rPr>
          <w:rFonts w:cs="Open Sans"/>
          <w:sz w:val="22"/>
          <w:szCs w:val="22"/>
        </w:rPr>
        <w:t>If it is an intention to treat study or if randomisation is based on other criteria.</w:t>
      </w:r>
    </w:p>
    <w:p w14:paraId="5A8BB818" w14:textId="19E5DFDA" w:rsidR="002F7079" w:rsidRPr="00CF36AF" w:rsidRDefault="002F7079" w:rsidP="00273898">
      <w:pPr>
        <w:pStyle w:val="ListParagraph"/>
        <w:numPr>
          <w:ilvl w:val="0"/>
          <w:numId w:val="13"/>
        </w:numPr>
        <w:ind w:left="426"/>
        <w:rPr>
          <w:rFonts w:cs="Open Sans"/>
          <w:sz w:val="22"/>
          <w:szCs w:val="22"/>
        </w:rPr>
      </w:pPr>
      <w:r w:rsidRPr="00CF36AF">
        <w:rPr>
          <w:rFonts w:cs="Open Sans"/>
          <w:sz w:val="22"/>
          <w:szCs w:val="22"/>
        </w:rPr>
        <w:t>The method of randomisation and concealment should be stated.</w:t>
      </w:r>
    </w:p>
    <w:p w14:paraId="3D224A42" w14:textId="225039AF" w:rsidR="002F7079" w:rsidRPr="00CF36AF" w:rsidRDefault="002F7079" w:rsidP="00273898">
      <w:pPr>
        <w:pStyle w:val="ListParagraph"/>
        <w:numPr>
          <w:ilvl w:val="0"/>
          <w:numId w:val="13"/>
        </w:numPr>
        <w:ind w:left="426"/>
        <w:rPr>
          <w:rFonts w:cs="Open Sans"/>
          <w:sz w:val="22"/>
          <w:szCs w:val="22"/>
        </w:rPr>
      </w:pPr>
      <w:r w:rsidRPr="00CF36AF">
        <w:rPr>
          <w:rFonts w:cs="Open Sans"/>
          <w:sz w:val="22"/>
          <w:szCs w:val="22"/>
        </w:rPr>
        <w:t>If the randomisation schedule is blocked, this should be documented.</w:t>
      </w:r>
    </w:p>
    <w:p w14:paraId="1454BF0A" w14:textId="77777777" w:rsidR="00ED1EBF" w:rsidRDefault="00ED1EBF" w:rsidP="00273898">
      <w:pPr>
        <w:rPr>
          <w:rFonts w:cs="Open Sans"/>
          <w:sz w:val="22"/>
          <w:szCs w:val="22"/>
        </w:rPr>
      </w:pPr>
    </w:p>
    <w:p w14:paraId="6787A223" w14:textId="2232DCFE" w:rsidR="002F7079" w:rsidRPr="00C71C72" w:rsidRDefault="002F7079" w:rsidP="00273898">
      <w:pPr>
        <w:rPr>
          <w:rFonts w:cs="Open Sans"/>
          <w:sz w:val="22"/>
          <w:szCs w:val="22"/>
        </w:rPr>
      </w:pPr>
      <w:r w:rsidRPr="00C71C72">
        <w:rPr>
          <w:rFonts w:cs="Open Sans"/>
          <w:sz w:val="22"/>
          <w:szCs w:val="22"/>
        </w:rPr>
        <w:t>For all studies, the number of centres should be stated and ethics approval for each centre is required.</w:t>
      </w:r>
    </w:p>
    <w:p w14:paraId="126FAC52" w14:textId="77777777" w:rsidR="00ED1EBF" w:rsidRDefault="00ED1EBF" w:rsidP="00273898">
      <w:pPr>
        <w:rPr>
          <w:rFonts w:cs="Open Sans"/>
          <w:sz w:val="22"/>
          <w:szCs w:val="22"/>
        </w:rPr>
      </w:pPr>
    </w:p>
    <w:p w14:paraId="603411A6" w14:textId="1231900B" w:rsidR="002F7079" w:rsidRPr="00C71C72" w:rsidRDefault="002F7079" w:rsidP="00273898">
      <w:pPr>
        <w:rPr>
          <w:rFonts w:cs="Open Sans"/>
          <w:sz w:val="22"/>
          <w:szCs w:val="22"/>
        </w:rPr>
      </w:pPr>
      <w:r w:rsidRPr="00C71C72">
        <w:rPr>
          <w:rFonts w:cs="Open Sans"/>
          <w:sz w:val="22"/>
          <w:szCs w:val="22"/>
        </w:rPr>
        <w:t>If the study is stratified for a particular aspect (age or size of pathology for example) this should be documented in the study design.</w:t>
      </w:r>
    </w:p>
    <w:p w14:paraId="3C2F58F8" w14:textId="77777777" w:rsidR="002F7079" w:rsidRPr="00C71C72" w:rsidRDefault="002F7079" w:rsidP="002F7079">
      <w:pPr>
        <w:rPr>
          <w:rFonts w:cs="Open Sans"/>
          <w:sz w:val="22"/>
          <w:szCs w:val="22"/>
        </w:rPr>
      </w:pPr>
    </w:p>
    <w:p w14:paraId="44BB5F77" w14:textId="19B18F1D" w:rsidR="002F7079" w:rsidRPr="00CF36AF" w:rsidRDefault="002F7079" w:rsidP="00487958">
      <w:pPr>
        <w:pStyle w:val="Heading1"/>
      </w:pPr>
      <w:bookmarkStart w:id="10" w:name="_Toc236056553"/>
      <w:r w:rsidRPr="00CF36AF">
        <w:t>Study Description</w:t>
      </w:r>
      <w:bookmarkEnd w:id="10"/>
    </w:p>
    <w:p w14:paraId="032D63E9" w14:textId="77777777" w:rsidR="002F7079" w:rsidRPr="00C71C72" w:rsidRDefault="002F7079" w:rsidP="00273898">
      <w:pPr>
        <w:rPr>
          <w:rFonts w:cs="Open Sans"/>
          <w:sz w:val="22"/>
          <w:szCs w:val="22"/>
        </w:rPr>
      </w:pPr>
      <w:r w:rsidRPr="00C71C72">
        <w:rPr>
          <w:rFonts w:cs="Open Sans"/>
          <w:sz w:val="22"/>
          <w:szCs w:val="22"/>
        </w:rPr>
        <w:t>This section should describe any device, medicine or intervention that will be under investigation in the study.</w:t>
      </w:r>
    </w:p>
    <w:p w14:paraId="274551BA" w14:textId="77777777" w:rsidR="00ED1EBF" w:rsidRDefault="00ED1EBF" w:rsidP="00273898">
      <w:pPr>
        <w:rPr>
          <w:rFonts w:cs="Open Sans"/>
          <w:sz w:val="22"/>
          <w:szCs w:val="22"/>
        </w:rPr>
      </w:pPr>
    </w:p>
    <w:p w14:paraId="7F5E951E" w14:textId="2E059581" w:rsidR="002F7079" w:rsidRPr="00C71C72" w:rsidRDefault="002F7079" w:rsidP="00273898">
      <w:pPr>
        <w:rPr>
          <w:rFonts w:cs="Open Sans"/>
          <w:sz w:val="22"/>
          <w:szCs w:val="22"/>
        </w:rPr>
      </w:pPr>
      <w:r w:rsidRPr="00C71C72">
        <w:rPr>
          <w:rFonts w:cs="Open Sans"/>
          <w:sz w:val="22"/>
          <w:szCs w:val="22"/>
        </w:rPr>
        <w:t>This must note approval of the device, medicine or intervention by the TGA or the appropriate certification approval (CTN or CTX) that the Investigator has applied for.</w:t>
      </w:r>
    </w:p>
    <w:p w14:paraId="73D1303F" w14:textId="77777777" w:rsidR="00ED1EBF" w:rsidRDefault="00ED1EBF" w:rsidP="00273898">
      <w:pPr>
        <w:rPr>
          <w:rFonts w:cs="Open Sans"/>
          <w:sz w:val="22"/>
          <w:szCs w:val="22"/>
        </w:rPr>
      </w:pPr>
    </w:p>
    <w:p w14:paraId="6A8B97EF" w14:textId="295D1A93" w:rsidR="002F7079" w:rsidRPr="00C71C72" w:rsidRDefault="002F7079" w:rsidP="00273898">
      <w:pPr>
        <w:rPr>
          <w:rFonts w:cs="Open Sans"/>
          <w:sz w:val="22"/>
          <w:szCs w:val="22"/>
        </w:rPr>
      </w:pPr>
      <w:r w:rsidRPr="00C71C72">
        <w:rPr>
          <w:rFonts w:cs="Open Sans"/>
          <w:sz w:val="22"/>
          <w:szCs w:val="22"/>
        </w:rPr>
        <w:t xml:space="preserve">A detailed description of exactly what will happen </w:t>
      </w:r>
      <w:proofErr w:type="gramStart"/>
      <w:r w:rsidRPr="00C71C72">
        <w:rPr>
          <w:rFonts w:cs="Open Sans"/>
          <w:sz w:val="22"/>
          <w:szCs w:val="22"/>
        </w:rPr>
        <w:t>during the course of</w:t>
      </w:r>
      <w:proofErr w:type="gramEnd"/>
      <w:r w:rsidRPr="00C71C72">
        <w:rPr>
          <w:rFonts w:cs="Open Sans"/>
          <w:sz w:val="22"/>
          <w:szCs w:val="22"/>
        </w:rPr>
        <w:t xml:space="preserve"> the study will be required in this section and this will be required in the Participant Information and Consent Statement (PICS).</w:t>
      </w:r>
    </w:p>
    <w:p w14:paraId="767283B0" w14:textId="77777777" w:rsidR="00ED1EBF" w:rsidRDefault="00ED1EBF" w:rsidP="00273898">
      <w:pPr>
        <w:rPr>
          <w:rFonts w:cs="Open Sans"/>
          <w:sz w:val="22"/>
          <w:szCs w:val="22"/>
        </w:rPr>
      </w:pPr>
    </w:p>
    <w:p w14:paraId="75BA3F92" w14:textId="3B34DF97" w:rsidR="002F7079" w:rsidRPr="00C71C72" w:rsidRDefault="002F7079" w:rsidP="00273898">
      <w:pPr>
        <w:rPr>
          <w:rFonts w:cs="Open Sans"/>
          <w:sz w:val="22"/>
          <w:szCs w:val="22"/>
        </w:rPr>
      </w:pPr>
      <w:r w:rsidRPr="00C71C72">
        <w:rPr>
          <w:rFonts w:cs="Open Sans"/>
          <w:sz w:val="22"/>
          <w:szCs w:val="22"/>
        </w:rPr>
        <w:t>A flow chart describing the pathway that participants will follow during the study. In RCTs this will also indicate how they are allocated to control and treatment group.</w:t>
      </w:r>
    </w:p>
    <w:p w14:paraId="72A2EC54" w14:textId="77777777" w:rsidR="002F7079" w:rsidRPr="00C71C72" w:rsidRDefault="002F7079" w:rsidP="002F7079">
      <w:pPr>
        <w:rPr>
          <w:rFonts w:cs="Open Sans"/>
          <w:sz w:val="22"/>
          <w:szCs w:val="22"/>
        </w:rPr>
      </w:pPr>
    </w:p>
    <w:p w14:paraId="1BD6E613" w14:textId="65F6303B" w:rsidR="002F7079" w:rsidRPr="000E5058" w:rsidRDefault="002F7079" w:rsidP="00487958">
      <w:pPr>
        <w:pStyle w:val="Heading1"/>
      </w:pPr>
      <w:bookmarkStart w:id="11" w:name="_Toc236056554"/>
      <w:r w:rsidRPr="000E5058">
        <w:t>Risks of the Study</w:t>
      </w:r>
      <w:bookmarkEnd w:id="11"/>
    </w:p>
    <w:p w14:paraId="6D690FF8" w14:textId="091C8105" w:rsidR="002F7079" w:rsidRPr="00C71C72" w:rsidRDefault="002F7079" w:rsidP="00273898">
      <w:pPr>
        <w:rPr>
          <w:rFonts w:cs="Open Sans"/>
          <w:sz w:val="22"/>
          <w:szCs w:val="22"/>
        </w:rPr>
      </w:pPr>
      <w:r w:rsidRPr="00C71C72">
        <w:rPr>
          <w:rFonts w:cs="Open Sans"/>
          <w:sz w:val="22"/>
          <w:szCs w:val="22"/>
        </w:rPr>
        <w:t>In this section, the potential risks over and above what would be considered routine care should be described.</w:t>
      </w:r>
    </w:p>
    <w:p w14:paraId="00BA19AC" w14:textId="07106B28" w:rsidR="00750064" w:rsidRPr="00750064" w:rsidRDefault="002F7079" w:rsidP="00273898">
      <w:pPr>
        <w:pStyle w:val="ListParagraph"/>
        <w:numPr>
          <w:ilvl w:val="0"/>
          <w:numId w:val="14"/>
        </w:numPr>
        <w:ind w:left="426"/>
        <w:rPr>
          <w:rFonts w:cs="Open Sans"/>
          <w:sz w:val="22"/>
          <w:szCs w:val="22"/>
        </w:rPr>
      </w:pPr>
      <w:r w:rsidRPr="00750064">
        <w:rPr>
          <w:rFonts w:cs="Open Sans"/>
          <w:sz w:val="22"/>
          <w:szCs w:val="22"/>
        </w:rPr>
        <w:lastRenderedPageBreak/>
        <w:t>How these risks will be minimised and managed should be stated.</w:t>
      </w:r>
    </w:p>
    <w:p w14:paraId="15DB4CD8" w14:textId="4ECF45EB" w:rsidR="002F7079" w:rsidRPr="00750064" w:rsidRDefault="002F7079" w:rsidP="00273898">
      <w:pPr>
        <w:pStyle w:val="ListParagraph"/>
        <w:numPr>
          <w:ilvl w:val="0"/>
          <w:numId w:val="14"/>
        </w:numPr>
        <w:ind w:left="426"/>
        <w:rPr>
          <w:rFonts w:cs="Open Sans"/>
          <w:sz w:val="22"/>
          <w:szCs w:val="22"/>
        </w:rPr>
      </w:pPr>
      <w:r w:rsidRPr="00750064">
        <w:rPr>
          <w:rFonts w:cs="Open Sans"/>
          <w:sz w:val="22"/>
          <w:szCs w:val="22"/>
        </w:rPr>
        <w:t>Any additional treatments or requirements (such as blood tests, the completion of questionnaires or surveys, additional attendances at clinics) must be clearly outlined and documented in this section.</w:t>
      </w:r>
    </w:p>
    <w:p w14:paraId="6CD0EF14" w14:textId="77777777" w:rsidR="00487958" w:rsidRDefault="00487958" w:rsidP="00273898">
      <w:pPr>
        <w:rPr>
          <w:rFonts w:cs="Open Sans"/>
          <w:sz w:val="22"/>
          <w:szCs w:val="22"/>
        </w:rPr>
      </w:pPr>
    </w:p>
    <w:p w14:paraId="183361DC" w14:textId="68826105" w:rsidR="002F7079" w:rsidRPr="00C71C72" w:rsidRDefault="002F7079" w:rsidP="00273898">
      <w:pPr>
        <w:rPr>
          <w:rFonts w:cs="Open Sans"/>
          <w:sz w:val="22"/>
          <w:szCs w:val="22"/>
        </w:rPr>
      </w:pPr>
      <w:r w:rsidRPr="00C71C72">
        <w:rPr>
          <w:rFonts w:cs="Open Sans"/>
          <w:sz w:val="22"/>
          <w:szCs w:val="22"/>
        </w:rPr>
        <w:t>These additional risks requirements must be clearly stated in the attached PCIS.</w:t>
      </w:r>
    </w:p>
    <w:p w14:paraId="4148CE83" w14:textId="77777777" w:rsidR="002F7079" w:rsidRPr="00C71C72" w:rsidRDefault="002F7079" w:rsidP="002F7079">
      <w:pPr>
        <w:rPr>
          <w:rFonts w:cs="Open Sans"/>
          <w:sz w:val="22"/>
          <w:szCs w:val="22"/>
        </w:rPr>
      </w:pPr>
    </w:p>
    <w:p w14:paraId="7AC80D83" w14:textId="15775614" w:rsidR="002F7079" w:rsidRPr="00753440" w:rsidRDefault="002F7079" w:rsidP="00487958">
      <w:pPr>
        <w:pStyle w:val="Heading1"/>
      </w:pPr>
      <w:bookmarkStart w:id="12" w:name="_Toc236056555"/>
      <w:r w:rsidRPr="00753440">
        <w:t>Evaluation and Record Keeping</w:t>
      </w:r>
      <w:bookmarkEnd w:id="12"/>
    </w:p>
    <w:p w14:paraId="5EFE95F0" w14:textId="54CA0BA3" w:rsidR="002F7079" w:rsidRPr="00C71C72" w:rsidRDefault="002F7079" w:rsidP="00273898">
      <w:pPr>
        <w:rPr>
          <w:rFonts w:cs="Open Sans"/>
          <w:sz w:val="22"/>
          <w:szCs w:val="22"/>
        </w:rPr>
      </w:pPr>
      <w:r w:rsidRPr="00C71C72">
        <w:rPr>
          <w:rFonts w:cs="Open Sans"/>
          <w:sz w:val="22"/>
          <w:szCs w:val="22"/>
        </w:rPr>
        <w:t xml:space="preserve">A case report form (CRF) that collects all demographic data, inclusion criteria and all clinical and research outcome information </w:t>
      </w:r>
      <w:proofErr w:type="gramStart"/>
      <w:r w:rsidRPr="00C71C72">
        <w:rPr>
          <w:rFonts w:cs="Open Sans"/>
          <w:sz w:val="22"/>
          <w:szCs w:val="22"/>
        </w:rPr>
        <w:t>needs</w:t>
      </w:r>
      <w:proofErr w:type="gramEnd"/>
      <w:r w:rsidRPr="00C71C72">
        <w:rPr>
          <w:rFonts w:cs="Open Sans"/>
          <w:sz w:val="22"/>
          <w:szCs w:val="22"/>
        </w:rPr>
        <w:t xml:space="preserve"> to be included as an appendix to the application.</w:t>
      </w:r>
    </w:p>
    <w:p w14:paraId="5FC8D7EC" w14:textId="77777777" w:rsidR="00DC2D9F" w:rsidRDefault="00DC2D9F" w:rsidP="00273898">
      <w:pPr>
        <w:rPr>
          <w:rFonts w:cs="Open Sans"/>
          <w:sz w:val="22"/>
          <w:szCs w:val="22"/>
        </w:rPr>
      </w:pPr>
    </w:p>
    <w:p w14:paraId="67CB07E7" w14:textId="63F8EDD4" w:rsidR="002F7079" w:rsidRPr="00C71C72" w:rsidRDefault="002F7079" w:rsidP="00273898">
      <w:pPr>
        <w:rPr>
          <w:rFonts w:cs="Open Sans"/>
          <w:sz w:val="22"/>
          <w:szCs w:val="22"/>
        </w:rPr>
      </w:pPr>
      <w:r w:rsidRPr="00C71C72">
        <w:rPr>
          <w:rFonts w:cs="Open Sans"/>
          <w:sz w:val="22"/>
          <w:szCs w:val="22"/>
        </w:rPr>
        <w:t>It must be stated that confidential clinical information will be anonymised and identified only by the patients unique Patient Identification Number (PIN) and stored in a secure (locked) location.</w:t>
      </w:r>
    </w:p>
    <w:p w14:paraId="72FB2273" w14:textId="1D15D966" w:rsidR="002F7079" w:rsidRPr="00C71C72" w:rsidRDefault="002F7079" w:rsidP="00273898">
      <w:pPr>
        <w:rPr>
          <w:rFonts w:cs="Open Sans"/>
          <w:sz w:val="22"/>
          <w:szCs w:val="22"/>
        </w:rPr>
      </w:pPr>
      <w:r w:rsidRPr="00C71C72">
        <w:rPr>
          <w:rFonts w:cs="Open Sans"/>
          <w:sz w:val="22"/>
          <w:szCs w:val="22"/>
        </w:rPr>
        <w:t>All confidential clinical documentation for each participant including the CRF should be labelled only with this PIN.</w:t>
      </w:r>
    </w:p>
    <w:p w14:paraId="05CEEB04" w14:textId="77777777" w:rsidR="00122A1D" w:rsidRDefault="00122A1D" w:rsidP="00273898">
      <w:pPr>
        <w:rPr>
          <w:rFonts w:cs="Open Sans"/>
          <w:sz w:val="22"/>
          <w:szCs w:val="22"/>
        </w:rPr>
      </w:pPr>
    </w:p>
    <w:p w14:paraId="6553C55B" w14:textId="565E96E0" w:rsidR="002F7079" w:rsidRPr="00C71C72" w:rsidRDefault="002F7079" w:rsidP="00273898">
      <w:pPr>
        <w:rPr>
          <w:rFonts w:cs="Open Sans"/>
          <w:sz w:val="22"/>
          <w:szCs w:val="22"/>
        </w:rPr>
      </w:pPr>
      <w:r w:rsidRPr="00C71C72">
        <w:rPr>
          <w:rFonts w:cs="Open Sans"/>
          <w:sz w:val="22"/>
          <w:szCs w:val="22"/>
        </w:rPr>
        <w:t>Any identifiable information (PCIS and code for the PIN) is stored securely (locked) at a different location to the CRF and any anonymised confidential clinical information in accordance with HREC requirements and for audit purposes.</w:t>
      </w:r>
    </w:p>
    <w:p w14:paraId="003D3F09" w14:textId="77777777" w:rsidR="002F7079" w:rsidRPr="00C71C72" w:rsidRDefault="002F7079" w:rsidP="00753440">
      <w:pPr>
        <w:ind w:left="284"/>
        <w:rPr>
          <w:rFonts w:cs="Open Sans"/>
          <w:sz w:val="22"/>
          <w:szCs w:val="22"/>
        </w:rPr>
      </w:pPr>
    </w:p>
    <w:p w14:paraId="6BE4D83C" w14:textId="265D22AA" w:rsidR="002F7079" w:rsidRPr="00753440" w:rsidRDefault="002F7079" w:rsidP="00487958">
      <w:pPr>
        <w:pStyle w:val="Heading1"/>
      </w:pPr>
      <w:bookmarkStart w:id="13" w:name="_Toc236056556"/>
      <w:r w:rsidRPr="00753440">
        <w:t>Statistical Analysis Plan</w:t>
      </w:r>
      <w:bookmarkEnd w:id="13"/>
    </w:p>
    <w:p w14:paraId="6248F4C6" w14:textId="701F4A59" w:rsidR="002F7079" w:rsidRPr="00C71C72" w:rsidRDefault="002F7079" w:rsidP="005E3AC0">
      <w:pPr>
        <w:rPr>
          <w:rFonts w:cs="Open Sans"/>
          <w:sz w:val="22"/>
          <w:szCs w:val="22"/>
        </w:rPr>
      </w:pPr>
      <w:r w:rsidRPr="00C71C72">
        <w:rPr>
          <w:rFonts w:cs="Open Sans"/>
          <w:sz w:val="22"/>
          <w:szCs w:val="22"/>
        </w:rPr>
        <w:t>It is highly recommended that a specific database be created and utilised for storage of information obtained in the study.</w:t>
      </w:r>
      <w:r w:rsidR="005E3AC0">
        <w:rPr>
          <w:rFonts w:cs="Open Sans"/>
          <w:sz w:val="22"/>
          <w:szCs w:val="22"/>
        </w:rPr>
        <w:t xml:space="preserve"> </w:t>
      </w:r>
      <w:r w:rsidRPr="00C71C72">
        <w:rPr>
          <w:rFonts w:cs="Open Sans"/>
          <w:sz w:val="22"/>
          <w:szCs w:val="22"/>
        </w:rPr>
        <w:t>The type of software used should be stated and data must be stored in accordance with local HREC requirements.</w:t>
      </w:r>
    </w:p>
    <w:p w14:paraId="31625748" w14:textId="77777777" w:rsidR="005E3AC0" w:rsidRDefault="005E3AC0" w:rsidP="005E3AC0">
      <w:pPr>
        <w:rPr>
          <w:rFonts w:cs="Open Sans"/>
          <w:sz w:val="22"/>
          <w:szCs w:val="22"/>
        </w:rPr>
      </w:pPr>
    </w:p>
    <w:p w14:paraId="23E32F9D" w14:textId="7B7422A7" w:rsidR="002F7079" w:rsidRDefault="002F7079" w:rsidP="005E3AC0">
      <w:pPr>
        <w:rPr>
          <w:rFonts w:cs="Open Sans"/>
          <w:sz w:val="22"/>
          <w:szCs w:val="22"/>
        </w:rPr>
      </w:pPr>
      <w:r w:rsidRPr="00C71C72">
        <w:rPr>
          <w:rFonts w:cs="Open Sans"/>
          <w:sz w:val="22"/>
          <w:szCs w:val="22"/>
        </w:rPr>
        <w:t>A statistical plan should be presented regarding the presentation of data from the study (e.g. simple descriptive data, inter and/or intra group comparisons and the types of statistical tests that will be required (for example the chi-square, t test, Wilcoxon-Sign rank test, Mann-Whitney U test or Kaplan Meier survival curve).</w:t>
      </w:r>
    </w:p>
    <w:p w14:paraId="3BC62CD4" w14:textId="77777777" w:rsidR="005E3AC0" w:rsidRPr="00C71C72" w:rsidRDefault="005E3AC0" w:rsidP="005E3AC0">
      <w:pPr>
        <w:rPr>
          <w:rFonts w:cs="Open Sans"/>
          <w:sz w:val="22"/>
          <w:szCs w:val="22"/>
        </w:rPr>
      </w:pPr>
    </w:p>
    <w:p w14:paraId="5DA67226" w14:textId="13FDDA3C" w:rsidR="002F7079" w:rsidRDefault="002F7079" w:rsidP="005E3AC0">
      <w:pPr>
        <w:rPr>
          <w:rFonts w:cs="Open Sans"/>
          <w:sz w:val="22"/>
          <w:szCs w:val="22"/>
        </w:rPr>
      </w:pPr>
      <w:r w:rsidRPr="00C71C72">
        <w:rPr>
          <w:rFonts w:cs="Open Sans"/>
          <w:sz w:val="22"/>
          <w:szCs w:val="22"/>
        </w:rPr>
        <w:t>How the data distribution will be assessed (is it normally distributed or not) and which statistical methods will be used (parametric or non-parametric) to ensure the appropriate description of central tendency (mean or median) and distribution (standard deviation and range) will be used for the dataset analysis.</w:t>
      </w:r>
    </w:p>
    <w:p w14:paraId="6D66FACF" w14:textId="77777777" w:rsidR="00273898" w:rsidRPr="00C71C72" w:rsidRDefault="00273898" w:rsidP="005E3AC0">
      <w:pPr>
        <w:rPr>
          <w:rFonts w:cs="Open Sans"/>
          <w:sz w:val="22"/>
          <w:szCs w:val="22"/>
        </w:rPr>
      </w:pPr>
    </w:p>
    <w:p w14:paraId="646E1CDA" w14:textId="70241C33" w:rsidR="002F7079" w:rsidRPr="00C71C72" w:rsidRDefault="002F7079" w:rsidP="005E3AC0">
      <w:pPr>
        <w:rPr>
          <w:rFonts w:cs="Open Sans"/>
          <w:sz w:val="22"/>
          <w:szCs w:val="22"/>
        </w:rPr>
      </w:pPr>
      <w:r w:rsidRPr="00C71C72">
        <w:rPr>
          <w:rFonts w:cs="Open Sans"/>
          <w:sz w:val="22"/>
          <w:szCs w:val="22"/>
        </w:rPr>
        <w:t>How will missing data will be described and sensitivity analysis performed if appropriate.</w:t>
      </w:r>
    </w:p>
    <w:p w14:paraId="6AB94A4F" w14:textId="77777777" w:rsidR="002F7079" w:rsidRPr="00C71C72" w:rsidRDefault="002F7079" w:rsidP="00753440">
      <w:pPr>
        <w:ind w:left="284"/>
        <w:rPr>
          <w:rFonts w:cs="Open Sans"/>
          <w:sz w:val="22"/>
          <w:szCs w:val="22"/>
        </w:rPr>
      </w:pPr>
    </w:p>
    <w:p w14:paraId="6E9DB887" w14:textId="239F5E0D" w:rsidR="002F7079" w:rsidRPr="00753440" w:rsidRDefault="002F7079" w:rsidP="00487958">
      <w:pPr>
        <w:pStyle w:val="Heading1"/>
      </w:pPr>
      <w:bookmarkStart w:id="14" w:name="_Toc236056557"/>
      <w:r w:rsidRPr="00753440">
        <w:t>Monitoring</w:t>
      </w:r>
      <w:bookmarkEnd w:id="14"/>
    </w:p>
    <w:p w14:paraId="2D9F4515" w14:textId="77777777" w:rsidR="002F7079" w:rsidRPr="00C71C72" w:rsidRDefault="002F7079" w:rsidP="006C6C51">
      <w:pPr>
        <w:rPr>
          <w:rFonts w:cs="Open Sans"/>
          <w:sz w:val="22"/>
          <w:szCs w:val="22"/>
        </w:rPr>
      </w:pPr>
      <w:r w:rsidRPr="00C71C72">
        <w:rPr>
          <w:rFonts w:cs="Open Sans"/>
          <w:sz w:val="22"/>
          <w:szCs w:val="22"/>
        </w:rPr>
        <w:t>This application should state that:</w:t>
      </w:r>
    </w:p>
    <w:p w14:paraId="522A0873" w14:textId="1654DDBE" w:rsidR="002F7079" w:rsidRPr="006C6C51" w:rsidRDefault="002F7079" w:rsidP="006C6C51">
      <w:pPr>
        <w:pStyle w:val="ListParagraph"/>
        <w:numPr>
          <w:ilvl w:val="0"/>
          <w:numId w:val="36"/>
        </w:numPr>
        <w:ind w:left="426"/>
        <w:rPr>
          <w:rFonts w:cs="Open Sans"/>
          <w:sz w:val="22"/>
          <w:szCs w:val="22"/>
        </w:rPr>
      </w:pPr>
      <w:r w:rsidRPr="006C6C51">
        <w:rPr>
          <w:rFonts w:cs="Open Sans"/>
          <w:sz w:val="22"/>
          <w:szCs w:val="22"/>
        </w:rPr>
        <w:t>Timely receipt of clinical trial data will be monitored by the Investigating team and avoidance of missing information will be minimised as much as is possible.</w:t>
      </w:r>
    </w:p>
    <w:p w14:paraId="31930B1B" w14:textId="28D1DC63" w:rsidR="002F7079" w:rsidRPr="006C6C51" w:rsidRDefault="002F7079" w:rsidP="006C6C51">
      <w:pPr>
        <w:pStyle w:val="ListParagraph"/>
        <w:numPr>
          <w:ilvl w:val="0"/>
          <w:numId w:val="36"/>
        </w:numPr>
        <w:ind w:left="426"/>
        <w:rPr>
          <w:rFonts w:cs="Open Sans"/>
          <w:sz w:val="22"/>
          <w:szCs w:val="22"/>
        </w:rPr>
      </w:pPr>
      <w:r w:rsidRPr="006C6C51">
        <w:rPr>
          <w:rFonts w:cs="Open Sans"/>
          <w:sz w:val="22"/>
          <w:szCs w:val="22"/>
        </w:rPr>
        <w:t>At each time interval noted in the study protocol for follow-up, the actual compliance with all study data requirements will be assessed.</w:t>
      </w:r>
    </w:p>
    <w:p w14:paraId="711DD0CA" w14:textId="307A1E9B" w:rsidR="002F7079" w:rsidRPr="006C6C51" w:rsidRDefault="002F7079" w:rsidP="006C6C51">
      <w:pPr>
        <w:pStyle w:val="ListParagraph"/>
        <w:numPr>
          <w:ilvl w:val="0"/>
          <w:numId w:val="36"/>
        </w:numPr>
        <w:ind w:left="426"/>
        <w:rPr>
          <w:rFonts w:cs="Open Sans"/>
          <w:sz w:val="22"/>
          <w:szCs w:val="22"/>
        </w:rPr>
      </w:pPr>
      <w:r w:rsidRPr="006C6C51">
        <w:rPr>
          <w:rFonts w:cs="Open Sans"/>
          <w:sz w:val="22"/>
          <w:szCs w:val="22"/>
        </w:rPr>
        <w:t>Rigorous monitoring procedures are intended to assure that each participant returns for their follow-up visit according to the Evaluation Schedule.</w:t>
      </w:r>
    </w:p>
    <w:p w14:paraId="5F8E86D1" w14:textId="67C9680A" w:rsidR="002F7079" w:rsidRPr="006C6C51" w:rsidRDefault="002F7079" w:rsidP="006C6C51">
      <w:pPr>
        <w:pStyle w:val="ListParagraph"/>
        <w:numPr>
          <w:ilvl w:val="0"/>
          <w:numId w:val="36"/>
        </w:numPr>
        <w:ind w:left="426"/>
        <w:rPr>
          <w:rFonts w:cs="Open Sans"/>
          <w:sz w:val="22"/>
          <w:szCs w:val="22"/>
        </w:rPr>
      </w:pPr>
      <w:r w:rsidRPr="006C6C51">
        <w:rPr>
          <w:rFonts w:cs="Open Sans"/>
          <w:sz w:val="22"/>
          <w:szCs w:val="22"/>
        </w:rPr>
        <w:lastRenderedPageBreak/>
        <w:t>Documentation of participants who voluntarily withdraw from the study or who are lost to follow-up will be obtained on a Study Completion Form which should be included in the appendix.</w:t>
      </w:r>
    </w:p>
    <w:p w14:paraId="393A3CFB" w14:textId="77777777" w:rsidR="002F7079" w:rsidRPr="00C71C72" w:rsidRDefault="002F7079" w:rsidP="00753440">
      <w:pPr>
        <w:ind w:left="284"/>
        <w:rPr>
          <w:rFonts w:cs="Open Sans"/>
          <w:sz w:val="22"/>
          <w:szCs w:val="22"/>
        </w:rPr>
      </w:pPr>
    </w:p>
    <w:p w14:paraId="2A3798AF" w14:textId="0E8C4F07" w:rsidR="002F7079" w:rsidRPr="00753440" w:rsidRDefault="002F7079" w:rsidP="00487958">
      <w:pPr>
        <w:pStyle w:val="Heading1"/>
      </w:pPr>
      <w:bookmarkStart w:id="15" w:name="_Toc236056558"/>
      <w:r w:rsidRPr="00753440">
        <w:t>Quality assurance of data</w:t>
      </w:r>
      <w:bookmarkEnd w:id="15"/>
    </w:p>
    <w:p w14:paraId="57B1BD58" w14:textId="77777777" w:rsidR="002F7079" w:rsidRPr="00C71C72" w:rsidRDefault="002F7079" w:rsidP="006C6C51">
      <w:pPr>
        <w:rPr>
          <w:rFonts w:cs="Open Sans"/>
          <w:sz w:val="22"/>
          <w:szCs w:val="22"/>
        </w:rPr>
      </w:pPr>
      <w:r w:rsidRPr="00C71C72">
        <w:rPr>
          <w:rFonts w:cs="Open Sans"/>
          <w:sz w:val="22"/>
          <w:szCs w:val="22"/>
        </w:rPr>
        <w:t>This application should state that:</w:t>
      </w:r>
    </w:p>
    <w:p w14:paraId="58B9B0B5" w14:textId="5D274F0F" w:rsidR="002F7079" w:rsidRPr="006C6C51" w:rsidRDefault="002F7079" w:rsidP="006C6C51">
      <w:pPr>
        <w:pStyle w:val="ListParagraph"/>
        <w:numPr>
          <w:ilvl w:val="0"/>
          <w:numId w:val="35"/>
        </w:numPr>
        <w:ind w:left="426"/>
        <w:rPr>
          <w:rFonts w:cs="Open Sans"/>
          <w:sz w:val="22"/>
          <w:szCs w:val="22"/>
        </w:rPr>
      </w:pPr>
      <w:r w:rsidRPr="006C6C51">
        <w:rPr>
          <w:rFonts w:cs="Open Sans"/>
          <w:sz w:val="22"/>
          <w:szCs w:val="22"/>
        </w:rPr>
        <w:t>Case Report Forms will be routinely reviewed by the Principal Investigator for completeness and accuracy as well as any evidence that may be indicative of participant risk.</w:t>
      </w:r>
    </w:p>
    <w:p w14:paraId="66BD047D" w14:textId="4A7F41C4" w:rsidR="002F7079" w:rsidRPr="006C6C51" w:rsidRDefault="002F7079" w:rsidP="006C6C51">
      <w:pPr>
        <w:pStyle w:val="ListParagraph"/>
        <w:numPr>
          <w:ilvl w:val="0"/>
          <w:numId w:val="35"/>
        </w:numPr>
        <w:ind w:left="426"/>
        <w:rPr>
          <w:rFonts w:cs="Open Sans"/>
          <w:sz w:val="22"/>
          <w:szCs w:val="22"/>
        </w:rPr>
      </w:pPr>
      <w:r w:rsidRPr="006C6C51">
        <w:rPr>
          <w:rFonts w:cs="Open Sans"/>
          <w:sz w:val="22"/>
          <w:szCs w:val="22"/>
        </w:rPr>
        <w:t>When any discrepancies are noted, they will be resolved with the Investigator and/or individual designated by the Investigator.</w:t>
      </w:r>
    </w:p>
    <w:p w14:paraId="7C622F76" w14:textId="2E494F97" w:rsidR="002F7079" w:rsidRPr="006C6C51" w:rsidRDefault="002F7079" w:rsidP="006C6C51">
      <w:pPr>
        <w:pStyle w:val="ListParagraph"/>
        <w:numPr>
          <w:ilvl w:val="0"/>
          <w:numId w:val="35"/>
        </w:numPr>
        <w:ind w:left="426"/>
        <w:rPr>
          <w:rFonts w:cs="Open Sans"/>
          <w:sz w:val="22"/>
          <w:szCs w:val="22"/>
        </w:rPr>
      </w:pPr>
      <w:r w:rsidRPr="006C6C51">
        <w:rPr>
          <w:rFonts w:cs="Open Sans"/>
          <w:sz w:val="22"/>
          <w:szCs w:val="22"/>
        </w:rPr>
        <w:t>When the data are incomplete, attempts will be made to obtain the data whenever possible.</w:t>
      </w:r>
    </w:p>
    <w:p w14:paraId="3DB4052E" w14:textId="22AFBB59" w:rsidR="002F7079" w:rsidRPr="006C6C51" w:rsidRDefault="002F7079" w:rsidP="006C6C51">
      <w:pPr>
        <w:pStyle w:val="ListParagraph"/>
        <w:numPr>
          <w:ilvl w:val="0"/>
          <w:numId w:val="35"/>
        </w:numPr>
        <w:ind w:left="426"/>
        <w:rPr>
          <w:rFonts w:cs="Open Sans"/>
          <w:sz w:val="22"/>
          <w:szCs w:val="22"/>
        </w:rPr>
      </w:pPr>
      <w:r w:rsidRPr="006C6C51">
        <w:rPr>
          <w:rFonts w:cs="Open Sans"/>
          <w:sz w:val="22"/>
          <w:szCs w:val="22"/>
        </w:rPr>
        <w:t>Audit of data throughout recruitment and follow-up will be performed.</w:t>
      </w:r>
    </w:p>
    <w:p w14:paraId="0D193144" w14:textId="77777777" w:rsidR="002F7079" w:rsidRPr="00C71C72" w:rsidRDefault="002F7079" w:rsidP="00753440">
      <w:pPr>
        <w:ind w:left="284"/>
        <w:rPr>
          <w:rFonts w:cs="Open Sans"/>
          <w:sz w:val="22"/>
          <w:szCs w:val="22"/>
        </w:rPr>
      </w:pPr>
    </w:p>
    <w:p w14:paraId="4822CF8A" w14:textId="6D698842" w:rsidR="002F7079" w:rsidRPr="00753440" w:rsidRDefault="002F7079" w:rsidP="00487958">
      <w:pPr>
        <w:pStyle w:val="Heading1"/>
      </w:pPr>
      <w:bookmarkStart w:id="16" w:name="_Toc236056559"/>
      <w:r w:rsidRPr="00753440">
        <w:t>Management of Intercurrent Events</w:t>
      </w:r>
      <w:bookmarkEnd w:id="16"/>
    </w:p>
    <w:p w14:paraId="409E17AA" w14:textId="50D479CA" w:rsidR="002F7079" w:rsidRPr="00C71C72" w:rsidRDefault="002F7079" w:rsidP="006C6C51">
      <w:pPr>
        <w:rPr>
          <w:rFonts w:cs="Open Sans"/>
          <w:sz w:val="22"/>
          <w:szCs w:val="22"/>
        </w:rPr>
      </w:pPr>
      <w:r w:rsidRPr="00C71C72">
        <w:rPr>
          <w:rFonts w:cs="Open Sans"/>
          <w:sz w:val="22"/>
          <w:szCs w:val="22"/>
        </w:rPr>
        <w:t>In this section, a description of the management of patients lost to follow up should be described.</w:t>
      </w:r>
    </w:p>
    <w:p w14:paraId="0BFEA143" w14:textId="7E41E0B1" w:rsidR="002F7079" w:rsidRPr="00C71C72" w:rsidRDefault="002F7079" w:rsidP="006C6C51">
      <w:pPr>
        <w:rPr>
          <w:rFonts w:cs="Open Sans"/>
          <w:sz w:val="22"/>
          <w:szCs w:val="22"/>
        </w:rPr>
      </w:pPr>
      <w:r w:rsidRPr="00C71C72">
        <w:rPr>
          <w:rFonts w:cs="Open Sans"/>
          <w:sz w:val="22"/>
          <w:szCs w:val="22"/>
        </w:rPr>
        <w:t>It should be stated that every reasonable attempt will be made to determine the reason for a patient being lost to follow-up (see Research notes).</w:t>
      </w:r>
    </w:p>
    <w:p w14:paraId="1CDA4800" w14:textId="38930178" w:rsidR="002F7079" w:rsidRPr="00C71C72" w:rsidRDefault="002F7079" w:rsidP="006C6C51">
      <w:pPr>
        <w:rPr>
          <w:rFonts w:cs="Open Sans"/>
          <w:sz w:val="22"/>
          <w:szCs w:val="22"/>
        </w:rPr>
      </w:pPr>
      <w:r w:rsidRPr="00C71C72">
        <w:rPr>
          <w:rFonts w:cs="Open Sans"/>
          <w:sz w:val="22"/>
          <w:szCs w:val="22"/>
        </w:rPr>
        <w:t>A description of how this will be documented in the data analysis and published outcomes should be provided.</w:t>
      </w:r>
    </w:p>
    <w:p w14:paraId="5399687F" w14:textId="77777777" w:rsidR="002F7079" w:rsidRPr="00C71C72" w:rsidRDefault="002F7079" w:rsidP="00753440">
      <w:pPr>
        <w:ind w:left="284"/>
        <w:rPr>
          <w:rFonts w:cs="Open Sans"/>
          <w:sz w:val="22"/>
          <w:szCs w:val="22"/>
        </w:rPr>
      </w:pPr>
    </w:p>
    <w:p w14:paraId="2E3F6F4E" w14:textId="3EB12C41" w:rsidR="002F7079" w:rsidRPr="00753440" w:rsidRDefault="002F7079" w:rsidP="00487958">
      <w:pPr>
        <w:pStyle w:val="Heading1"/>
      </w:pPr>
      <w:bookmarkStart w:id="17" w:name="_Toc236056560"/>
      <w:r w:rsidRPr="00753440">
        <w:t>References</w:t>
      </w:r>
      <w:bookmarkEnd w:id="17"/>
    </w:p>
    <w:p w14:paraId="490B5643" w14:textId="3B98F82D" w:rsidR="002F7079" w:rsidRDefault="002F7079" w:rsidP="006C6C51">
      <w:pPr>
        <w:rPr>
          <w:rFonts w:cs="Open Sans"/>
          <w:sz w:val="22"/>
          <w:szCs w:val="22"/>
        </w:rPr>
      </w:pPr>
      <w:r w:rsidRPr="00C71C72">
        <w:rPr>
          <w:rFonts w:cs="Open Sans"/>
          <w:sz w:val="22"/>
          <w:szCs w:val="22"/>
        </w:rPr>
        <w:t>All references used in the study documentation and protocol should be listed according to Vancouver style with appropriate in-text citations.</w:t>
      </w:r>
    </w:p>
    <w:p w14:paraId="762734BB" w14:textId="77777777" w:rsidR="006C6C51" w:rsidRPr="00C71C72" w:rsidRDefault="006C6C51" w:rsidP="006C6C51">
      <w:pPr>
        <w:rPr>
          <w:rFonts w:cs="Open Sans"/>
          <w:sz w:val="22"/>
          <w:szCs w:val="22"/>
        </w:rPr>
      </w:pPr>
    </w:p>
    <w:p w14:paraId="62C1869E" w14:textId="1CDAE8C4" w:rsidR="002F7079" w:rsidRPr="00C71C72" w:rsidRDefault="002F7079" w:rsidP="006C6C51">
      <w:pPr>
        <w:rPr>
          <w:rFonts w:cs="Open Sans"/>
          <w:sz w:val="22"/>
          <w:szCs w:val="22"/>
        </w:rPr>
      </w:pPr>
      <w:r w:rsidRPr="00C71C72">
        <w:rPr>
          <w:rFonts w:cs="Open Sans"/>
          <w:sz w:val="22"/>
          <w:szCs w:val="22"/>
        </w:rPr>
        <w:t>It is highly recommended that a reference managing system be used to note and store references for audit and manuscript writing and presentation.</w:t>
      </w:r>
    </w:p>
    <w:p w14:paraId="12B991FC" w14:textId="77777777" w:rsidR="002F7079" w:rsidRPr="00C71C72" w:rsidRDefault="002F7079" w:rsidP="00753440">
      <w:pPr>
        <w:ind w:left="284"/>
        <w:rPr>
          <w:rFonts w:cs="Open Sans"/>
          <w:sz w:val="22"/>
          <w:szCs w:val="22"/>
        </w:rPr>
      </w:pPr>
    </w:p>
    <w:p w14:paraId="5BFDD529" w14:textId="3D6C2FFA" w:rsidR="002F7079" w:rsidRPr="00753440" w:rsidRDefault="002F7079" w:rsidP="00487958">
      <w:pPr>
        <w:pStyle w:val="Heading1"/>
      </w:pPr>
      <w:bookmarkStart w:id="18" w:name="_Toc236056561"/>
      <w:r w:rsidRPr="00753440">
        <w:t>Budget and Expenditure</w:t>
      </w:r>
      <w:bookmarkEnd w:id="18"/>
    </w:p>
    <w:p w14:paraId="4E2C49B8" w14:textId="178DFC81" w:rsidR="002F7079" w:rsidRDefault="002F7079" w:rsidP="006C6C51">
      <w:pPr>
        <w:rPr>
          <w:rFonts w:cs="Open Sans"/>
          <w:sz w:val="22"/>
          <w:szCs w:val="22"/>
        </w:rPr>
      </w:pPr>
      <w:r w:rsidRPr="00C71C72">
        <w:rPr>
          <w:rFonts w:cs="Open Sans"/>
          <w:sz w:val="22"/>
          <w:szCs w:val="22"/>
        </w:rPr>
        <w:t>The applicant must attach a DETAILED BUDGET and COMPREHENSIVE COSTINGS as an appendix to the application.</w:t>
      </w:r>
    </w:p>
    <w:p w14:paraId="0C4B324D" w14:textId="77777777" w:rsidR="006C6C51" w:rsidRPr="00C71C72" w:rsidRDefault="006C6C51" w:rsidP="006C6C51">
      <w:pPr>
        <w:rPr>
          <w:rFonts w:cs="Open Sans"/>
          <w:sz w:val="22"/>
          <w:szCs w:val="22"/>
        </w:rPr>
      </w:pPr>
    </w:p>
    <w:p w14:paraId="1D27E51F" w14:textId="0CE0DA5E" w:rsidR="002F7079" w:rsidRPr="00C71C72" w:rsidRDefault="002F7079" w:rsidP="006C6C51">
      <w:pPr>
        <w:rPr>
          <w:rFonts w:cs="Open Sans"/>
          <w:sz w:val="22"/>
          <w:szCs w:val="22"/>
        </w:rPr>
      </w:pPr>
      <w:r w:rsidRPr="00C71C72">
        <w:rPr>
          <w:rFonts w:cs="Open Sans"/>
          <w:sz w:val="22"/>
          <w:szCs w:val="22"/>
        </w:rPr>
        <w:t>The limitations of grant funding should be noted and any comment regarding part funding and allocation of funds from other sources (particularly if there is a shortfall in funds) made in this statement.</w:t>
      </w:r>
    </w:p>
    <w:p w14:paraId="53194B93" w14:textId="77777777" w:rsidR="002F7079" w:rsidRPr="00C71C72" w:rsidRDefault="002F7079" w:rsidP="00753440">
      <w:pPr>
        <w:ind w:left="284"/>
        <w:rPr>
          <w:rFonts w:cs="Open Sans"/>
          <w:sz w:val="22"/>
          <w:szCs w:val="22"/>
        </w:rPr>
      </w:pPr>
    </w:p>
    <w:p w14:paraId="050F4B71" w14:textId="1167023D" w:rsidR="002F7079" w:rsidRPr="00753440" w:rsidRDefault="002F7079" w:rsidP="00487958">
      <w:pPr>
        <w:pStyle w:val="Heading1"/>
      </w:pPr>
      <w:bookmarkStart w:id="19" w:name="_Toc236056562"/>
      <w:r w:rsidRPr="00753440">
        <w:t>Appendices</w:t>
      </w:r>
      <w:bookmarkEnd w:id="19"/>
    </w:p>
    <w:p w14:paraId="7A868141" w14:textId="77777777" w:rsidR="002F7079" w:rsidRPr="00C71C72" w:rsidRDefault="002F7079" w:rsidP="006C6C51">
      <w:pPr>
        <w:ind w:left="567" w:hanging="567"/>
        <w:rPr>
          <w:rFonts w:cs="Open Sans"/>
          <w:sz w:val="22"/>
          <w:szCs w:val="22"/>
        </w:rPr>
      </w:pPr>
      <w:r w:rsidRPr="00C71C72">
        <w:rPr>
          <w:rFonts w:cs="Open Sans"/>
          <w:sz w:val="22"/>
          <w:szCs w:val="22"/>
        </w:rPr>
        <w:t>Applicants should submit the following documents with the application:</w:t>
      </w:r>
    </w:p>
    <w:p w14:paraId="1519A336" w14:textId="77777777" w:rsidR="002F7079" w:rsidRPr="00C71C72" w:rsidRDefault="002F7079" w:rsidP="006C6C51">
      <w:pPr>
        <w:ind w:left="567" w:hanging="567"/>
        <w:rPr>
          <w:rFonts w:cs="Open Sans"/>
          <w:sz w:val="22"/>
          <w:szCs w:val="22"/>
        </w:rPr>
      </w:pPr>
      <w:r w:rsidRPr="00C71C72">
        <w:rPr>
          <w:rFonts w:cs="Open Sans"/>
          <w:sz w:val="22"/>
          <w:szCs w:val="22"/>
        </w:rPr>
        <w:t>1.</w:t>
      </w:r>
      <w:r w:rsidRPr="00C71C72">
        <w:rPr>
          <w:rFonts w:cs="Open Sans"/>
          <w:sz w:val="22"/>
          <w:szCs w:val="22"/>
        </w:rPr>
        <w:tab/>
        <w:t>The study application and protocol as outlined in this document.</w:t>
      </w:r>
    </w:p>
    <w:p w14:paraId="13970731" w14:textId="77777777" w:rsidR="002F7079" w:rsidRPr="00C71C72" w:rsidRDefault="002F7079" w:rsidP="006C6C51">
      <w:pPr>
        <w:ind w:left="567" w:hanging="567"/>
        <w:rPr>
          <w:rFonts w:cs="Open Sans"/>
          <w:sz w:val="22"/>
          <w:szCs w:val="22"/>
        </w:rPr>
      </w:pPr>
      <w:r w:rsidRPr="00C71C72">
        <w:rPr>
          <w:rFonts w:cs="Open Sans"/>
          <w:sz w:val="22"/>
          <w:szCs w:val="22"/>
        </w:rPr>
        <w:t>2.</w:t>
      </w:r>
      <w:r w:rsidRPr="00C71C72">
        <w:rPr>
          <w:rFonts w:cs="Open Sans"/>
          <w:sz w:val="22"/>
          <w:szCs w:val="22"/>
        </w:rPr>
        <w:tab/>
        <w:t>The PICS.</w:t>
      </w:r>
    </w:p>
    <w:p w14:paraId="23FB9B99" w14:textId="77777777" w:rsidR="002F7079" w:rsidRPr="00C71C72" w:rsidRDefault="002F7079" w:rsidP="006C6C51">
      <w:pPr>
        <w:ind w:left="567" w:hanging="567"/>
        <w:rPr>
          <w:rFonts w:cs="Open Sans"/>
          <w:sz w:val="22"/>
          <w:szCs w:val="22"/>
        </w:rPr>
      </w:pPr>
      <w:r w:rsidRPr="00C71C72">
        <w:rPr>
          <w:rFonts w:cs="Open Sans"/>
          <w:sz w:val="22"/>
          <w:szCs w:val="22"/>
        </w:rPr>
        <w:t>3.</w:t>
      </w:r>
      <w:r w:rsidRPr="00C71C72">
        <w:rPr>
          <w:rFonts w:cs="Open Sans"/>
          <w:sz w:val="22"/>
          <w:szCs w:val="22"/>
        </w:rPr>
        <w:tab/>
        <w:t>The CRF.</w:t>
      </w:r>
    </w:p>
    <w:p w14:paraId="068D0A49" w14:textId="77777777" w:rsidR="002F7079" w:rsidRPr="00C71C72" w:rsidRDefault="002F7079" w:rsidP="006C6C51">
      <w:pPr>
        <w:ind w:left="567" w:hanging="567"/>
        <w:rPr>
          <w:rFonts w:cs="Open Sans"/>
          <w:sz w:val="22"/>
          <w:szCs w:val="22"/>
        </w:rPr>
      </w:pPr>
      <w:r w:rsidRPr="00C71C72">
        <w:rPr>
          <w:rFonts w:cs="Open Sans"/>
          <w:sz w:val="22"/>
          <w:szCs w:val="22"/>
        </w:rPr>
        <w:t>4.</w:t>
      </w:r>
      <w:r w:rsidRPr="00C71C72">
        <w:rPr>
          <w:rFonts w:cs="Open Sans"/>
          <w:sz w:val="22"/>
          <w:szCs w:val="22"/>
        </w:rPr>
        <w:tab/>
        <w:t>The Study Completion form.</w:t>
      </w:r>
    </w:p>
    <w:p w14:paraId="6BD053DB" w14:textId="77777777" w:rsidR="002F7079" w:rsidRPr="00C71C72" w:rsidRDefault="002F7079" w:rsidP="006C6C51">
      <w:pPr>
        <w:ind w:left="567" w:hanging="567"/>
        <w:rPr>
          <w:rFonts w:cs="Open Sans"/>
          <w:sz w:val="22"/>
          <w:szCs w:val="22"/>
        </w:rPr>
      </w:pPr>
      <w:r w:rsidRPr="00C71C72">
        <w:rPr>
          <w:rFonts w:cs="Open Sans"/>
          <w:sz w:val="22"/>
          <w:szCs w:val="22"/>
        </w:rPr>
        <w:t>5.</w:t>
      </w:r>
      <w:r w:rsidRPr="00C71C72">
        <w:rPr>
          <w:rFonts w:cs="Open Sans"/>
          <w:sz w:val="22"/>
          <w:szCs w:val="22"/>
        </w:rPr>
        <w:tab/>
        <w:t>A detailed Budget.</w:t>
      </w:r>
    </w:p>
    <w:p w14:paraId="62A11FAC" w14:textId="322DE162" w:rsidR="002F7079" w:rsidRPr="00C71C72" w:rsidRDefault="002F7079" w:rsidP="006C6C51">
      <w:pPr>
        <w:ind w:left="567" w:hanging="567"/>
        <w:rPr>
          <w:rFonts w:cs="Open Sans"/>
          <w:sz w:val="22"/>
          <w:szCs w:val="22"/>
        </w:rPr>
      </w:pPr>
      <w:r w:rsidRPr="00C71C72">
        <w:rPr>
          <w:rFonts w:cs="Open Sans"/>
          <w:sz w:val="22"/>
          <w:szCs w:val="22"/>
        </w:rPr>
        <w:t>6.</w:t>
      </w:r>
      <w:r w:rsidRPr="00C71C72">
        <w:rPr>
          <w:rFonts w:cs="Open Sans"/>
          <w:sz w:val="22"/>
          <w:szCs w:val="22"/>
        </w:rPr>
        <w:tab/>
        <w:t xml:space="preserve">The NEAF or relevant ethics application or statement of submission to an appropriate HREC </w:t>
      </w:r>
      <w:proofErr w:type="gramStart"/>
      <w:r w:rsidRPr="00C71C72">
        <w:rPr>
          <w:rFonts w:cs="Open Sans"/>
          <w:sz w:val="22"/>
          <w:szCs w:val="22"/>
        </w:rPr>
        <w:t>in order to</w:t>
      </w:r>
      <w:proofErr w:type="gramEnd"/>
      <w:r w:rsidRPr="00C71C72">
        <w:rPr>
          <w:rFonts w:cs="Open Sans"/>
          <w:sz w:val="22"/>
          <w:szCs w:val="22"/>
        </w:rPr>
        <w:t xml:space="preserve"> release funding for the study.</w:t>
      </w:r>
    </w:p>
    <w:sectPr w:rsidR="002F7079" w:rsidRPr="00C71C72" w:rsidSect="00611DFD">
      <w:headerReference w:type="default" r:id="rId12"/>
      <w:headerReference w:type="first" r:id="rId13"/>
      <w:pgSz w:w="11906" w:h="16838"/>
      <w:pgMar w:top="1242" w:right="849"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7C6781" w14:textId="77777777" w:rsidR="002E1EA4" w:rsidRDefault="002E1EA4" w:rsidP="002F7079">
      <w:r>
        <w:separator/>
      </w:r>
    </w:p>
  </w:endnote>
  <w:endnote w:type="continuationSeparator" w:id="0">
    <w:p w14:paraId="44B68BD1" w14:textId="77777777" w:rsidR="002E1EA4" w:rsidRDefault="002E1EA4" w:rsidP="002F70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 Sans">
    <w:panose1 w:val="020B0606030504020204"/>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A9371E" w14:textId="77777777" w:rsidR="002E1EA4" w:rsidRDefault="002E1EA4" w:rsidP="002F7079">
      <w:r>
        <w:separator/>
      </w:r>
    </w:p>
  </w:footnote>
  <w:footnote w:type="continuationSeparator" w:id="0">
    <w:p w14:paraId="7682336C" w14:textId="77777777" w:rsidR="002E1EA4" w:rsidRDefault="002E1EA4" w:rsidP="002F70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924EE" w14:textId="7ECCF2B4" w:rsidR="00033D96" w:rsidRPr="00033D96" w:rsidRDefault="00E26FD2">
    <w:pPr>
      <w:pStyle w:val="Header"/>
      <w:rPr>
        <w:lang w:val="en-US"/>
      </w:rPr>
    </w:pPr>
    <w:r>
      <w:rPr>
        <w:lang w:val="en-US"/>
      </w:rPr>
      <w:t>CONFIDENTIAL</w:t>
    </w:r>
    <w:r w:rsidR="008C6A8D" w:rsidRPr="008C6A8D">
      <w:rPr>
        <w:lang w:val="en-US"/>
      </w:rPr>
      <w:ptab w:relativeTo="margin" w:alignment="center" w:leader="none"/>
    </w:r>
    <w:r w:rsidR="008C6A8D" w:rsidRPr="008C6A8D">
      <w:rPr>
        <w:lang w:val="en-US"/>
      </w:rPr>
      <w:ptab w:relativeTo="margin" w:alignment="right" w:leader="none"/>
    </w:r>
    <w:r w:rsidR="00AA410B">
      <w:rPr>
        <w:lang w:val="en-US"/>
      </w:rPr>
      <w:t xml:space="preserve">&lt;Project </w:t>
    </w:r>
    <w:r w:rsidR="009C1868">
      <w:rPr>
        <w:lang w:val="en-US"/>
      </w:rPr>
      <w:t xml:space="preserve">Short </w:t>
    </w:r>
    <w:r w:rsidR="00AA410B">
      <w:rPr>
        <w:lang w:val="en-US"/>
      </w:rPr>
      <w:t>Name&gt;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1AA71" w14:textId="73827CC1" w:rsidR="002F7079" w:rsidRDefault="002F7079">
    <w:pPr>
      <w:pStyle w:val="Header"/>
    </w:pPr>
    <w:r>
      <w:rPr>
        <w:noProof/>
      </w:rPr>
      <w:drawing>
        <wp:anchor distT="0" distB="0" distL="114300" distR="114300" simplePos="0" relativeHeight="251658240" behindDoc="0" locked="0" layoutInCell="1" allowOverlap="1" wp14:anchorId="109178FB" wp14:editId="3D74DBDE">
          <wp:simplePos x="0" y="0"/>
          <wp:positionH relativeFrom="margin">
            <wp:align>center</wp:align>
          </wp:positionH>
          <wp:positionV relativeFrom="paragraph">
            <wp:posOffset>-287985</wp:posOffset>
          </wp:positionV>
          <wp:extent cx="6957060" cy="1035685"/>
          <wp:effectExtent l="0" t="0" r="0" b="0"/>
          <wp:wrapThrough wrapText="bothSides">
            <wp:wrapPolygon edited="0">
              <wp:start x="0" y="0"/>
              <wp:lineTo x="0" y="21057"/>
              <wp:lineTo x="21529" y="21057"/>
              <wp:lineTo x="21529" y="0"/>
              <wp:lineTo x="0" y="0"/>
            </wp:wrapPolygon>
          </wp:wrapThrough>
          <wp:docPr id="2265495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57060" cy="103568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15882"/>
    <w:multiLevelType w:val="hybridMultilevel"/>
    <w:tmpl w:val="D884F5CE"/>
    <w:lvl w:ilvl="0" w:tplc="63CE577E">
      <w:numFmt w:val="bullet"/>
      <w:lvlText w:val="•"/>
      <w:lvlJc w:val="left"/>
      <w:pPr>
        <w:ind w:left="1080" w:hanging="720"/>
      </w:pPr>
      <w:rPr>
        <w:rFonts w:ascii="Open Sans" w:eastAsiaTheme="minorHAnsi" w:hAnsi="Open Sans" w:cs="Open San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71E44CA"/>
    <w:multiLevelType w:val="multilevel"/>
    <w:tmpl w:val="A4F2890A"/>
    <w:numStyleLink w:val="Section"/>
  </w:abstractNum>
  <w:abstractNum w:abstractNumId="2" w15:restartNumberingAfterBreak="0">
    <w:nsid w:val="07EE760B"/>
    <w:multiLevelType w:val="multilevel"/>
    <w:tmpl w:val="2764B378"/>
    <w:lvl w:ilvl="0">
      <w:start w:val="1"/>
      <w:numFmt w:val="decimal"/>
      <w:lvlText w:val="%1."/>
      <w:lvlJc w:val="left"/>
      <w:pPr>
        <w:ind w:left="360" w:hanging="360"/>
      </w:pPr>
    </w:lvl>
    <w:lvl w:ilvl="1">
      <w:start w:val="1"/>
      <w:numFmt w:val="decimal"/>
      <w:lvlText w:val="%2.0"/>
      <w:lvlJc w:val="left"/>
      <w:pPr>
        <w:ind w:left="720" w:hanging="360"/>
      </w:pPr>
      <w:rPr>
        <w:rFonts w:ascii="Open Sans" w:hAnsi="Open Sans" w:hint="default"/>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111F77"/>
    <w:multiLevelType w:val="hybridMultilevel"/>
    <w:tmpl w:val="9CD04B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C264AF0"/>
    <w:multiLevelType w:val="hybridMultilevel"/>
    <w:tmpl w:val="0F048F62"/>
    <w:lvl w:ilvl="0" w:tplc="7780CF72">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F6C50AF"/>
    <w:multiLevelType w:val="hybridMultilevel"/>
    <w:tmpl w:val="0CEAE052"/>
    <w:lvl w:ilvl="0" w:tplc="6C3A62D6">
      <w:start w:val="1"/>
      <w:numFmt w:val="decimal"/>
      <w:lvlText w:val="%1.0"/>
      <w:lvlJc w:val="left"/>
      <w:pPr>
        <w:ind w:left="720" w:hanging="360"/>
      </w:pPr>
      <w:rPr>
        <w:rFonts w:ascii="Open Sans" w:hAnsi="Open Sans" w:hint="default"/>
        <w:sz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6A60C14"/>
    <w:multiLevelType w:val="hybridMultilevel"/>
    <w:tmpl w:val="FC24B2AC"/>
    <w:lvl w:ilvl="0" w:tplc="17AEE1A6">
      <w:start w:val="1"/>
      <w:numFmt w:val="decimal"/>
      <w:lvlText w:val="%1.0"/>
      <w:lvlJc w:val="left"/>
      <w:pPr>
        <w:ind w:left="720" w:hanging="360"/>
      </w:pPr>
      <w:rPr>
        <w:rFonts w:ascii="Open Sans" w:hAnsi="Open Sans" w:hint="default"/>
        <w:sz w:val="24"/>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A9B596D"/>
    <w:multiLevelType w:val="multilevel"/>
    <w:tmpl w:val="A4F2890A"/>
    <w:styleLink w:val="Section"/>
    <w:lvl w:ilvl="0">
      <w:start w:val="1"/>
      <w:numFmt w:val="decimal"/>
      <w:isLgl/>
      <w:lvlText w:val="%1."/>
      <w:lvlJc w:val="left"/>
      <w:pPr>
        <w:ind w:left="397" w:hanging="397"/>
      </w:pPr>
      <w:rPr>
        <w:rFonts w:ascii="Open Sans" w:hAnsi="Open Sans" w:hint="default"/>
        <w:b/>
        <w:i w:val="0"/>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B7D4914"/>
    <w:multiLevelType w:val="multilevel"/>
    <w:tmpl w:val="0C09001F"/>
    <w:lvl w:ilvl="0">
      <w:start w:val="1"/>
      <w:numFmt w:val="decimal"/>
      <w:lvlText w:val="%1."/>
      <w:lvlJc w:val="left"/>
      <w:pPr>
        <w:ind w:left="360" w:hanging="360"/>
      </w:pPr>
      <w:rPr>
        <w:rFonts w:hint="default"/>
        <w:sz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FE84502"/>
    <w:multiLevelType w:val="hybridMultilevel"/>
    <w:tmpl w:val="47806A98"/>
    <w:lvl w:ilvl="0" w:tplc="5BE24814">
      <w:start w:val="1"/>
      <w:numFmt w:val="decimal"/>
      <w:lvlText w:val="%1.0"/>
      <w:lvlJc w:val="left"/>
      <w:pPr>
        <w:ind w:left="1004" w:hanging="360"/>
      </w:pPr>
      <w:rPr>
        <w:rFonts w:ascii="Open Sans" w:hAnsi="Open Sans" w:hint="default"/>
        <w:sz w:val="24"/>
      </w:rPr>
    </w:lvl>
    <w:lvl w:ilvl="1" w:tplc="0C090019" w:tentative="1">
      <w:start w:val="1"/>
      <w:numFmt w:val="lowerLetter"/>
      <w:lvlText w:val="%2."/>
      <w:lvlJc w:val="left"/>
      <w:pPr>
        <w:ind w:left="1724" w:hanging="360"/>
      </w:pPr>
    </w:lvl>
    <w:lvl w:ilvl="2" w:tplc="0C09001B" w:tentative="1">
      <w:start w:val="1"/>
      <w:numFmt w:val="lowerRoman"/>
      <w:lvlText w:val="%3."/>
      <w:lvlJc w:val="right"/>
      <w:pPr>
        <w:ind w:left="2444" w:hanging="180"/>
      </w:pPr>
    </w:lvl>
    <w:lvl w:ilvl="3" w:tplc="0C09000F" w:tentative="1">
      <w:start w:val="1"/>
      <w:numFmt w:val="decimal"/>
      <w:lvlText w:val="%4."/>
      <w:lvlJc w:val="left"/>
      <w:pPr>
        <w:ind w:left="3164" w:hanging="360"/>
      </w:pPr>
    </w:lvl>
    <w:lvl w:ilvl="4" w:tplc="0C090019" w:tentative="1">
      <w:start w:val="1"/>
      <w:numFmt w:val="lowerLetter"/>
      <w:lvlText w:val="%5."/>
      <w:lvlJc w:val="left"/>
      <w:pPr>
        <w:ind w:left="3884" w:hanging="360"/>
      </w:pPr>
    </w:lvl>
    <w:lvl w:ilvl="5" w:tplc="0C09001B" w:tentative="1">
      <w:start w:val="1"/>
      <w:numFmt w:val="lowerRoman"/>
      <w:lvlText w:val="%6."/>
      <w:lvlJc w:val="right"/>
      <w:pPr>
        <w:ind w:left="4604" w:hanging="180"/>
      </w:pPr>
    </w:lvl>
    <w:lvl w:ilvl="6" w:tplc="0C09000F" w:tentative="1">
      <w:start w:val="1"/>
      <w:numFmt w:val="decimal"/>
      <w:lvlText w:val="%7."/>
      <w:lvlJc w:val="left"/>
      <w:pPr>
        <w:ind w:left="5324" w:hanging="360"/>
      </w:pPr>
    </w:lvl>
    <w:lvl w:ilvl="7" w:tplc="0C090019" w:tentative="1">
      <w:start w:val="1"/>
      <w:numFmt w:val="lowerLetter"/>
      <w:lvlText w:val="%8."/>
      <w:lvlJc w:val="left"/>
      <w:pPr>
        <w:ind w:left="6044" w:hanging="360"/>
      </w:pPr>
    </w:lvl>
    <w:lvl w:ilvl="8" w:tplc="0C09001B" w:tentative="1">
      <w:start w:val="1"/>
      <w:numFmt w:val="lowerRoman"/>
      <w:lvlText w:val="%9."/>
      <w:lvlJc w:val="right"/>
      <w:pPr>
        <w:ind w:left="6764" w:hanging="180"/>
      </w:pPr>
    </w:lvl>
  </w:abstractNum>
  <w:abstractNum w:abstractNumId="10" w15:restartNumberingAfterBreak="0">
    <w:nsid w:val="20EE7EED"/>
    <w:multiLevelType w:val="multilevel"/>
    <w:tmpl w:val="0C09001D"/>
    <w:numStyleLink w:val="Subheading"/>
  </w:abstractNum>
  <w:abstractNum w:abstractNumId="11" w15:restartNumberingAfterBreak="0">
    <w:nsid w:val="2B354ED0"/>
    <w:multiLevelType w:val="hybridMultilevel"/>
    <w:tmpl w:val="94AC2AB4"/>
    <w:lvl w:ilvl="0" w:tplc="9AA29EE4">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C666374"/>
    <w:multiLevelType w:val="multilevel"/>
    <w:tmpl w:val="0C09001D"/>
    <w:numStyleLink w:val="Subheading"/>
  </w:abstractNum>
  <w:abstractNum w:abstractNumId="13" w15:restartNumberingAfterBreak="0">
    <w:nsid w:val="3DE378CB"/>
    <w:multiLevelType w:val="multilevel"/>
    <w:tmpl w:val="A4F2890A"/>
    <w:numStyleLink w:val="Section"/>
  </w:abstractNum>
  <w:abstractNum w:abstractNumId="14" w15:restartNumberingAfterBreak="0">
    <w:nsid w:val="3FF56347"/>
    <w:multiLevelType w:val="multilevel"/>
    <w:tmpl w:val="0C09001D"/>
    <w:numStyleLink w:val="Subheading"/>
  </w:abstractNum>
  <w:abstractNum w:abstractNumId="15" w15:restartNumberingAfterBreak="0">
    <w:nsid w:val="42A3288E"/>
    <w:multiLevelType w:val="hybridMultilevel"/>
    <w:tmpl w:val="35D810AE"/>
    <w:lvl w:ilvl="0" w:tplc="0C090001">
      <w:start w:val="1"/>
      <w:numFmt w:val="bullet"/>
      <w:lvlText w:val=""/>
      <w:lvlJc w:val="left"/>
      <w:pPr>
        <w:ind w:left="987" w:hanging="420"/>
      </w:pPr>
      <w:rPr>
        <w:rFonts w:ascii="Symbol" w:hAnsi="Symbol"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16" w15:restartNumberingAfterBreak="0">
    <w:nsid w:val="489070BD"/>
    <w:multiLevelType w:val="hybridMultilevel"/>
    <w:tmpl w:val="A4DE5F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C051507"/>
    <w:multiLevelType w:val="hybridMultilevel"/>
    <w:tmpl w:val="70862836"/>
    <w:lvl w:ilvl="0" w:tplc="0C090001">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4CD2521A"/>
    <w:multiLevelType w:val="hybridMultilevel"/>
    <w:tmpl w:val="CFB03536"/>
    <w:lvl w:ilvl="0" w:tplc="FFFFFFFF">
      <w:start w:val="1"/>
      <w:numFmt w:val="decimal"/>
      <w:lvlText w:val="%1.0"/>
      <w:lvlJc w:val="left"/>
      <w:pPr>
        <w:ind w:left="1080" w:hanging="360"/>
      </w:pPr>
      <w:rPr>
        <w:rFonts w:ascii="Open Sans" w:hAnsi="Open Sans" w:hint="default"/>
        <w:sz w:val="24"/>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9" w15:restartNumberingAfterBreak="0">
    <w:nsid w:val="531E76EF"/>
    <w:multiLevelType w:val="hybridMultilevel"/>
    <w:tmpl w:val="E81C0380"/>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0" w15:restartNumberingAfterBreak="0">
    <w:nsid w:val="552B141E"/>
    <w:multiLevelType w:val="hybridMultilevel"/>
    <w:tmpl w:val="D6D09D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6001802"/>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9026428"/>
    <w:multiLevelType w:val="hybridMultilevel"/>
    <w:tmpl w:val="361ADACA"/>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3" w15:restartNumberingAfterBreak="0">
    <w:nsid w:val="5F3B1C07"/>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FD94720"/>
    <w:multiLevelType w:val="multilevel"/>
    <w:tmpl w:val="0C09001D"/>
    <w:styleLink w:val="Subheading"/>
    <w:lvl w:ilvl="0">
      <w:start w:val="1"/>
      <w:numFmt w:val="decimal"/>
      <w:lvlText w:val="%1)"/>
      <w:lvlJc w:val="left"/>
      <w:pPr>
        <w:ind w:left="360" w:hanging="360"/>
      </w:pPr>
    </w:lvl>
    <w:lvl w:ilvl="1">
      <w:start w:val="1"/>
      <w:numFmt w:val="decimal"/>
      <w:lvlText w:val="%2)"/>
      <w:lvlJc w:val="left"/>
      <w:pPr>
        <w:ind w:left="720" w:hanging="360"/>
      </w:pPr>
      <w:rPr>
        <w:rFonts w:ascii="Open Sans" w:hAnsi="Open Sans"/>
        <w:b/>
        <w:sz w:val="24"/>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5FE05EBA"/>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1D27BAC"/>
    <w:multiLevelType w:val="hybridMultilevel"/>
    <w:tmpl w:val="F260E248"/>
    <w:lvl w:ilvl="0" w:tplc="FFFFFFFF">
      <w:start w:val="1"/>
      <w:numFmt w:val="decimal"/>
      <w:lvlText w:val="%1.0"/>
      <w:lvlJc w:val="left"/>
      <w:pPr>
        <w:ind w:left="720" w:hanging="360"/>
      </w:pPr>
      <w:rPr>
        <w:rFonts w:ascii="Open Sans" w:hAnsi="Open Sans" w:hint="default"/>
        <w:sz w:val="24"/>
      </w:rPr>
    </w:lvl>
    <w:lvl w:ilvl="1" w:tplc="5BE24814">
      <w:start w:val="1"/>
      <w:numFmt w:val="decimal"/>
      <w:lvlText w:val="%2.0"/>
      <w:lvlJc w:val="left"/>
      <w:pPr>
        <w:ind w:left="1440" w:hanging="360"/>
      </w:pPr>
      <w:rPr>
        <w:rFonts w:ascii="Open Sans" w:hAnsi="Open Sans" w:hint="default"/>
        <w:sz w:val="24"/>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4C645F1"/>
    <w:multiLevelType w:val="hybridMultilevel"/>
    <w:tmpl w:val="BF489CC6"/>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8" w15:restartNumberingAfterBreak="0">
    <w:nsid w:val="664542BD"/>
    <w:multiLevelType w:val="hybridMultilevel"/>
    <w:tmpl w:val="1FC4E8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73079DD"/>
    <w:multiLevelType w:val="hybridMultilevel"/>
    <w:tmpl w:val="84EA6824"/>
    <w:lvl w:ilvl="0" w:tplc="EF94947E">
      <w:start w:val="1"/>
      <w:numFmt w:val="decimal"/>
      <w:lvlText w:val="%1.0"/>
      <w:lvlJc w:val="left"/>
      <w:pPr>
        <w:ind w:left="720" w:hanging="607"/>
      </w:pPr>
      <w:rPr>
        <w:rFonts w:ascii="Open Sans" w:hAnsi="Open Sans" w:hint="default"/>
        <w:sz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67FC0CE2"/>
    <w:multiLevelType w:val="hybridMultilevel"/>
    <w:tmpl w:val="CF2A022C"/>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31" w15:restartNumberingAfterBreak="0">
    <w:nsid w:val="6DCF5C2C"/>
    <w:multiLevelType w:val="hybridMultilevel"/>
    <w:tmpl w:val="981008E4"/>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32" w15:restartNumberingAfterBreak="0">
    <w:nsid w:val="6DD13A7A"/>
    <w:multiLevelType w:val="hybridMultilevel"/>
    <w:tmpl w:val="24F89E80"/>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33" w15:restartNumberingAfterBreak="0">
    <w:nsid w:val="77B527D7"/>
    <w:multiLevelType w:val="hybridMultilevel"/>
    <w:tmpl w:val="2430A710"/>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34" w15:restartNumberingAfterBreak="0">
    <w:nsid w:val="7CFA50A1"/>
    <w:multiLevelType w:val="multilevel"/>
    <w:tmpl w:val="512C9BD4"/>
    <w:lvl w:ilvl="0">
      <w:start w:val="1"/>
      <w:numFmt w:val="decimal"/>
      <w:lvlText w:val="%1."/>
      <w:lvlJc w:val="left"/>
      <w:pPr>
        <w:ind w:left="360" w:hanging="360"/>
      </w:pPr>
      <w:rPr>
        <w:rFonts w:hint="default"/>
      </w:rPr>
    </w:lvl>
    <w:lvl w:ilvl="1">
      <w:start w:val="1"/>
      <w:numFmt w:val="decimal"/>
      <w:lvlRestart w:val="0"/>
      <w:suff w:val="space"/>
      <w:lvlText w:val="%1.0"/>
      <w:lvlJc w:val="left"/>
      <w:pPr>
        <w:ind w:left="567" w:hanging="207"/>
      </w:pPr>
      <w:rPr>
        <w:rFonts w:ascii="Open Sans" w:hAnsi="Open Sans" w:hint="default"/>
        <w:b/>
        <w:i w:val="0"/>
        <w:caps w:val="0"/>
        <w:strike w:val="0"/>
        <w:dstrike w:val="0"/>
        <w:vanish w:val="0"/>
        <w:sz w:val="24"/>
        <w:vertAlign w:val="baseline"/>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E152D9A"/>
    <w:multiLevelType w:val="hybridMultilevel"/>
    <w:tmpl w:val="540017CA"/>
    <w:lvl w:ilvl="0" w:tplc="EF94947E">
      <w:start w:val="1"/>
      <w:numFmt w:val="decimal"/>
      <w:lvlText w:val="%1.0"/>
      <w:lvlJc w:val="left"/>
      <w:pPr>
        <w:ind w:left="720" w:hanging="607"/>
      </w:pPr>
      <w:rPr>
        <w:rFonts w:ascii="Open Sans" w:hAnsi="Open Sans" w:hint="default"/>
        <w:sz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269437703">
    <w:abstractNumId w:val="15"/>
  </w:num>
  <w:num w:numId="2" w16cid:durableId="1347755243">
    <w:abstractNumId w:val="8"/>
  </w:num>
  <w:num w:numId="3" w16cid:durableId="86116615">
    <w:abstractNumId w:val="3"/>
  </w:num>
  <w:num w:numId="4" w16cid:durableId="1814904734">
    <w:abstractNumId w:val="21"/>
  </w:num>
  <w:num w:numId="5" w16cid:durableId="1724450034">
    <w:abstractNumId w:val="32"/>
  </w:num>
  <w:num w:numId="6" w16cid:durableId="1841895531">
    <w:abstractNumId w:val="27"/>
  </w:num>
  <w:num w:numId="7" w16cid:durableId="535506038">
    <w:abstractNumId w:val="28"/>
  </w:num>
  <w:num w:numId="8" w16cid:durableId="456534306">
    <w:abstractNumId w:val="0"/>
  </w:num>
  <w:num w:numId="9" w16cid:durableId="1916818448">
    <w:abstractNumId w:val="17"/>
  </w:num>
  <w:num w:numId="10" w16cid:durableId="1124424622">
    <w:abstractNumId w:val="33"/>
  </w:num>
  <w:num w:numId="11" w16cid:durableId="1962950788">
    <w:abstractNumId w:val="19"/>
  </w:num>
  <w:num w:numId="12" w16cid:durableId="252204543">
    <w:abstractNumId w:val="30"/>
  </w:num>
  <w:num w:numId="13" w16cid:durableId="330645093">
    <w:abstractNumId w:val="31"/>
  </w:num>
  <w:num w:numId="14" w16cid:durableId="57361521">
    <w:abstractNumId w:val="22"/>
  </w:num>
  <w:num w:numId="15" w16cid:durableId="1048870753">
    <w:abstractNumId w:val="4"/>
  </w:num>
  <w:num w:numId="16" w16cid:durableId="1517311350">
    <w:abstractNumId w:val="24"/>
  </w:num>
  <w:num w:numId="17" w16cid:durableId="1241870808">
    <w:abstractNumId w:val="14"/>
  </w:num>
  <w:num w:numId="18" w16cid:durableId="1928810791">
    <w:abstractNumId w:val="7"/>
  </w:num>
  <w:num w:numId="19" w16cid:durableId="791871697">
    <w:abstractNumId w:val="1"/>
  </w:num>
  <w:num w:numId="20" w16cid:durableId="833761324">
    <w:abstractNumId w:val="13"/>
  </w:num>
  <w:num w:numId="21" w16cid:durableId="2049450771">
    <w:abstractNumId w:val="12"/>
  </w:num>
  <w:num w:numId="22" w16cid:durableId="75130387">
    <w:abstractNumId w:val="10"/>
  </w:num>
  <w:num w:numId="23" w16cid:durableId="386104531">
    <w:abstractNumId w:val="5"/>
  </w:num>
  <w:num w:numId="24" w16cid:durableId="348219489">
    <w:abstractNumId w:val="6"/>
  </w:num>
  <w:num w:numId="25" w16cid:durableId="1225264057">
    <w:abstractNumId w:val="26"/>
  </w:num>
  <w:num w:numId="26" w16cid:durableId="1188789850">
    <w:abstractNumId w:val="9"/>
  </w:num>
  <w:num w:numId="27" w16cid:durableId="1001083949">
    <w:abstractNumId w:val="35"/>
  </w:num>
  <w:num w:numId="28" w16cid:durableId="2144343603">
    <w:abstractNumId w:val="29"/>
  </w:num>
  <w:num w:numId="29" w16cid:durableId="1556352759">
    <w:abstractNumId w:val="23"/>
  </w:num>
  <w:num w:numId="30" w16cid:durableId="675113532">
    <w:abstractNumId w:val="25"/>
  </w:num>
  <w:num w:numId="31" w16cid:durableId="42486255">
    <w:abstractNumId w:val="11"/>
  </w:num>
  <w:num w:numId="32" w16cid:durableId="1586958967">
    <w:abstractNumId w:val="2"/>
  </w:num>
  <w:num w:numId="33" w16cid:durableId="1936671824">
    <w:abstractNumId w:val="34"/>
  </w:num>
  <w:num w:numId="34" w16cid:durableId="1821077516">
    <w:abstractNumId w:val="18"/>
  </w:num>
  <w:num w:numId="35" w16cid:durableId="1371490123">
    <w:abstractNumId w:val="20"/>
  </w:num>
  <w:num w:numId="36" w16cid:durableId="183660737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660"/>
    <w:rsid w:val="00016E7A"/>
    <w:rsid w:val="00032A3E"/>
    <w:rsid w:val="00033D96"/>
    <w:rsid w:val="00051A5D"/>
    <w:rsid w:val="000C0E59"/>
    <w:rsid w:val="000E5058"/>
    <w:rsid w:val="0010469E"/>
    <w:rsid w:val="00122A1D"/>
    <w:rsid w:val="00136A0A"/>
    <w:rsid w:val="00146053"/>
    <w:rsid w:val="001A766E"/>
    <w:rsid w:val="001B4F21"/>
    <w:rsid w:val="001B5FEC"/>
    <w:rsid w:val="001F737E"/>
    <w:rsid w:val="00204547"/>
    <w:rsid w:val="002233A3"/>
    <w:rsid w:val="0022342E"/>
    <w:rsid w:val="00224480"/>
    <w:rsid w:val="00273898"/>
    <w:rsid w:val="002740B8"/>
    <w:rsid w:val="00292134"/>
    <w:rsid w:val="00293861"/>
    <w:rsid w:val="002958B1"/>
    <w:rsid w:val="002B20E1"/>
    <w:rsid w:val="002E1EA4"/>
    <w:rsid w:val="002F0F4B"/>
    <w:rsid w:val="002F3D1F"/>
    <w:rsid w:val="002F7079"/>
    <w:rsid w:val="00310A96"/>
    <w:rsid w:val="003136C4"/>
    <w:rsid w:val="00337660"/>
    <w:rsid w:val="00381A1D"/>
    <w:rsid w:val="00403652"/>
    <w:rsid w:val="00440663"/>
    <w:rsid w:val="00450BE8"/>
    <w:rsid w:val="00487958"/>
    <w:rsid w:val="00506204"/>
    <w:rsid w:val="0055164E"/>
    <w:rsid w:val="005548AC"/>
    <w:rsid w:val="00555CBE"/>
    <w:rsid w:val="005619A6"/>
    <w:rsid w:val="00564C08"/>
    <w:rsid w:val="005723E8"/>
    <w:rsid w:val="00580B50"/>
    <w:rsid w:val="005A5F44"/>
    <w:rsid w:val="005C5713"/>
    <w:rsid w:val="005D314C"/>
    <w:rsid w:val="005D427D"/>
    <w:rsid w:val="005D52F6"/>
    <w:rsid w:val="005E3AC0"/>
    <w:rsid w:val="00611DFD"/>
    <w:rsid w:val="00674F69"/>
    <w:rsid w:val="006B1D0F"/>
    <w:rsid w:val="006C0D00"/>
    <w:rsid w:val="006C6C51"/>
    <w:rsid w:val="006F77F5"/>
    <w:rsid w:val="00735A7B"/>
    <w:rsid w:val="007457DF"/>
    <w:rsid w:val="0074669B"/>
    <w:rsid w:val="00750064"/>
    <w:rsid w:val="00753440"/>
    <w:rsid w:val="00784397"/>
    <w:rsid w:val="007E6AE9"/>
    <w:rsid w:val="00816844"/>
    <w:rsid w:val="00824B1A"/>
    <w:rsid w:val="00827BDF"/>
    <w:rsid w:val="00842399"/>
    <w:rsid w:val="00871254"/>
    <w:rsid w:val="00875820"/>
    <w:rsid w:val="00890704"/>
    <w:rsid w:val="008C6A8D"/>
    <w:rsid w:val="00926576"/>
    <w:rsid w:val="00946671"/>
    <w:rsid w:val="00952715"/>
    <w:rsid w:val="00985603"/>
    <w:rsid w:val="00991217"/>
    <w:rsid w:val="009B6E49"/>
    <w:rsid w:val="009C0FE2"/>
    <w:rsid w:val="009C1868"/>
    <w:rsid w:val="009E4E73"/>
    <w:rsid w:val="00A60831"/>
    <w:rsid w:val="00AA410B"/>
    <w:rsid w:val="00AB0B05"/>
    <w:rsid w:val="00AC3D38"/>
    <w:rsid w:val="00AC6D07"/>
    <w:rsid w:val="00B3172C"/>
    <w:rsid w:val="00B41C66"/>
    <w:rsid w:val="00B93FD5"/>
    <w:rsid w:val="00C71C72"/>
    <w:rsid w:val="00CB4700"/>
    <w:rsid w:val="00CF36AF"/>
    <w:rsid w:val="00D01CC2"/>
    <w:rsid w:val="00D715EF"/>
    <w:rsid w:val="00D90BEB"/>
    <w:rsid w:val="00D9359A"/>
    <w:rsid w:val="00DB09DE"/>
    <w:rsid w:val="00DB0FD7"/>
    <w:rsid w:val="00DC2D9F"/>
    <w:rsid w:val="00DD1CF4"/>
    <w:rsid w:val="00DE7B06"/>
    <w:rsid w:val="00E12F19"/>
    <w:rsid w:val="00E26FD2"/>
    <w:rsid w:val="00E83188"/>
    <w:rsid w:val="00EB35C9"/>
    <w:rsid w:val="00EC64AB"/>
    <w:rsid w:val="00ED1EBF"/>
    <w:rsid w:val="00EE7948"/>
    <w:rsid w:val="00F365EB"/>
    <w:rsid w:val="00F86A1C"/>
    <w:rsid w:val="00FD0FE8"/>
    <w:rsid w:val="00FD4042"/>
    <w:rsid w:val="00FE395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926B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5713"/>
    <w:pPr>
      <w:spacing w:after="0" w:line="240" w:lineRule="auto"/>
      <w:contextualSpacing/>
    </w:pPr>
    <w:rPr>
      <w:rFonts w:ascii="Open Sans" w:hAnsi="Open Sans"/>
      <w:sz w:val="20"/>
    </w:rPr>
  </w:style>
  <w:style w:type="paragraph" w:styleId="Heading1">
    <w:name w:val="heading 1"/>
    <w:basedOn w:val="Normal"/>
    <w:next w:val="Normal"/>
    <w:link w:val="Heading1Char"/>
    <w:autoRedefine/>
    <w:uiPriority w:val="9"/>
    <w:qFormat/>
    <w:rsid w:val="00487958"/>
    <w:pPr>
      <w:keepNext/>
      <w:keepLines/>
      <w:spacing w:before="120" w:after="80"/>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3136C4"/>
    <w:pPr>
      <w:keepNext/>
      <w:keepLines/>
      <w:spacing w:before="160" w:after="80"/>
      <w:outlineLvl w:val="1"/>
    </w:pPr>
    <w:rPr>
      <w:rFonts w:eastAsiaTheme="majorEastAsia" w:cstheme="majorBidi"/>
      <w:b/>
      <w:sz w:val="22"/>
      <w:szCs w:val="32"/>
    </w:rPr>
  </w:style>
  <w:style w:type="paragraph" w:styleId="Heading3">
    <w:name w:val="heading 3"/>
    <w:basedOn w:val="Normal"/>
    <w:next w:val="Normal"/>
    <w:link w:val="Heading3Char"/>
    <w:uiPriority w:val="9"/>
    <w:unhideWhenUsed/>
    <w:qFormat/>
    <w:rsid w:val="0033766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766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37660"/>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37660"/>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37660"/>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37660"/>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37660"/>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7958"/>
    <w:rPr>
      <w:rFonts w:ascii="Open Sans" w:eastAsiaTheme="majorEastAsia" w:hAnsi="Open Sans" w:cstheme="majorBidi"/>
      <w:b/>
      <w:sz w:val="28"/>
      <w:szCs w:val="40"/>
    </w:rPr>
  </w:style>
  <w:style w:type="character" w:customStyle="1" w:styleId="Heading2Char">
    <w:name w:val="Heading 2 Char"/>
    <w:basedOn w:val="DefaultParagraphFont"/>
    <w:link w:val="Heading2"/>
    <w:uiPriority w:val="9"/>
    <w:rsid w:val="003136C4"/>
    <w:rPr>
      <w:rFonts w:ascii="Open Sans" w:eastAsiaTheme="majorEastAsia" w:hAnsi="Open Sans" w:cstheme="majorBidi"/>
      <w:b/>
      <w:sz w:val="22"/>
      <w:szCs w:val="32"/>
    </w:rPr>
  </w:style>
  <w:style w:type="character" w:customStyle="1" w:styleId="Heading3Char">
    <w:name w:val="Heading 3 Char"/>
    <w:basedOn w:val="DefaultParagraphFont"/>
    <w:link w:val="Heading3"/>
    <w:uiPriority w:val="9"/>
    <w:rsid w:val="003376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7660"/>
    <w:rPr>
      <w:rFonts w:eastAsiaTheme="majorEastAsia" w:cstheme="majorBidi"/>
      <w:i/>
      <w:iCs/>
      <w:color w:val="0F4761" w:themeColor="accent1" w:themeShade="BF"/>
      <w:sz w:val="20"/>
    </w:rPr>
  </w:style>
  <w:style w:type="character" w:customStyle="1" w:styleId="Heading5Char">
    <w:name w:val="Heading 5 Char"/>
    <w:basedOn w:val="DefaultParagraphFont"/>
    <w:link w:val="Heading5"/>
    <w:uiPriority w:val="9"/>
    <w:semiHidden/>
    <w:rsid w:val="00337660"/>
    <w:rPr>
      <w:rFonts w:eastAsiaTheme="majorEastAsia" w:cstheme="majorBidi"/>
      <w:color w:val="0F4761" w:themeColor="accent1" w:themeShade="BF"/>
      <w:sz w:val="20"/>
    </w:rPr>
  </w:style>
  <w:style w:type="character" w:customStyle="1" w:styleId="Heading6Char">
    <w:name w:val="Heading 6 Char"/>
    <w:basedOn w:val="DefaultParagraphFont"/>
    <w:link w:val="Heading6"/>
    <w:uiPriority w:val="9"/>
    <w:semiHidden/>
    <w:rsid w:val="00337660"/>
    <w:rPr>
      <w:rFonts w:eastAsiaTheme="majorEastAsia" w:cstheme="majorBidi"/>
      <w:i/>
      <w:iCs/>
      <w:color w:val="595959" w:themeColor="text1" w:themeTint="A6"/>
      <w:sz w:val="20"/>
    </w:rPr>
  </w:style>
  <w:style w:type="character" w:customStyle="1" w:styleId="Heading7Char">
    <w:name w:val="Heading 7 Char"/>
    <w:basedOn w:val="DefaultParagraphFont"/>
    <w:link w:val="Heading7"/>
    <w:uiPriority w:val="9"/>
    <w:semiHidden/>
    <w:rsid w:val="00337660"/>
    <w:rPr>
      <w:rFonts w:eastAsiaTheme="majorEastAsia" w:cstheme="majorBidi"/>
      <w:color w:val="595959" w:themeColor="text1" w:themeTint="A6"/>
      <w:sz w:val="20"/>
    </w:rPr>
  </w:style>
  <w:style w:type="character" w:customStyle="1" w:styleId="Heading8Char">
    <w:name w:val="Heading 8 Char"/>
    <w:basedOn w:val="DefaultParagraphFont"/>
    <w:link w:val="Heading8"/>
    <w:uiPriority w:val="9"/>
    <w:semiHidden/>
    <w:rsid w:val="00337660"/>
    <w:rPr>
      <w:rFonts w:eastAsiaTheme="majorEastAsia" w:cstheme="majorBidi"/>
      <w:i/>
      <w:iCs/>
      <w:color w:val="272727" w:themeColor="text1" w:themeTint="D8"/>
      <w:sz w:val="20"/>
    </w:rPr>
  </w:style>
  <w:style w:type="character" w:customStyle="1" w:styleId="Heading9Char">
    <w:name w:val="Heading 9 Char"/>
    <w:basedOn w:val="DefaultParagraphFont"/>
    <w:link w:val="Heading9"/>
    <w:uiPriority w:val="9"/>
    <w:semiHidden/>
    <w:rsid w:val="00337660"/>
    <w:rPr>
      <w:rFonts w:eastAsiaTheme="majorEastAsia" w:cstheme="majorBidi"/>
      <w:color w:val="272727" w:themeColor="text1" w:themeTint="D8"/>
      <w:sz w:val="20"/>
    </w:rPr>
  </w:style>
  <w:style w:type="paragraph" w:styleId="Title">
    <w:name w:val="Title"/>
    <w:basedOn w:val="Normal"/>
    <w:next w:val="Normal"/>
    <w:link w:val="TitleChar"/>
    <w:uiPriority w:val="10"/>
    <w:rsid w:val="007E6AE9"/>
    <w:pPr>
      <w:spacing w:after="80"/>
    </w:pPr>
    <w:rPr>
      <w:rFonts w:eastAsiaTheme="majorEastAsia" w:cstheme="majorBidi"/>
      <w:b/>
      <w:spacing w:val="-10"/>
      <w:kern w:val="28"/>
      <w:sz w:val="28"/>
      <w:szCs w:val="56"/>
    </w:rPr>
  </w:style>
  <w:style w:type="character" w:customStyle="1" w:styleId="TitleChar">
    <w:name w:val="Title Char"/>
    <w:basedOn w:val="DefaultParagraphFont"/>
    <w:link w:val="Title"/>
    <w:uiPriority w:val="10"/>
    <w:rsid w:val="007E6AE9"/>
    <w:rPr>
      <w:rFonts w:ascii="Open Sans" w:eastAsiaTheme="majorEastAsia" w:hAnsi="Open Sans" w:cstheme="majorBidi"/>
      <w:b/>
      <w:spacing w:val="-10"/>
      <w:kern w:val="28"/>
      <w:sz w:val="28"/>
      <w:szCs w:val="56"/>
    </w:rPr>
  </w:style>
  <w:style w:type="paragraph" w:styleId="Subtitle">
    <w:name w:val="Subtitle"/>
    <w:basedOn w:val="Normal"/>
    <w:next w:val="Normal"/>
    <w:link w:val="SubtitleChar"/>
    <w:uiPriority w:val="11"/>
    <w:qFormat/>
    <w:rsid w:val="00AC6D07"/>
    <w:pPr>
      <w:spacing w:after="160"/>
    </w:pPr>
    <w:rPr>
      <w:rFonts w:eastAsiaTheme="majorEastAsia" w:cstheme="majorBidi"/>
      <w:b/>
      <w:spacing w:val="15"/>
      <w:sz w:val="24"/>
      <w:szCs w:val="28"/>
    </w:rPr>
  </w:style>
  <w:style w:type="character" w:customStyle="1" w:styleId="SubtitleChar">
    <w:name w:val="Subtitle Char"/>
    <w:basedOn w:val="DefaultParagraphFont"/>
    <w:link w:val="Subtitle"/>
    <w:uiPriority w:val="11"/>
    <w:rsid w:val="002740B8"/>
    <w:rPr>
      <w:rFonts w:ascii="Open Sans" w:eastAsiaTheme="majorEastAsia" w:hAnsi="Open Sans" w:cstheme="majorBidi"/>
      <w:b/>
      <w:spacing w:val="15"/>
      <w:szCs w:val="28"/>
    </w:rPr>
  </w:style>
  <w:style w:type="paragraph" w:styleId="Quote">
    <w:name w:val="Quote"/>
    <w:basedOn w:val="Normal"/>
    <w:next w:val="Normal"/>
    <w:link w:val="QuoteChar"/>
    <w:uiPriority w:val="29"/>
    <w:qFormat/>
    <w:rsid w:val="0033766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37660"/>
    <w:rPr>
      <w:rFonts w:ascii="Open Sans" w:hAnsi="Open Sans"/>
      <w:i/>
      <w:iCs/>
      <w:color w:val="404040" w:themeColor="text1" w:themeTint="BF"/>
      <w:sz w:val="20"/>
    </w:rPr>
  </w:style>
  <w:style w:type="paragraph" w:styleId="ListParagraph">
    <w:name w:val="List Paragraph"/>
    <w:basedOn w:val="Normal"/>
    <w:uiPriority w:val="34"/>
    <w:qFormat/>
    <w:rsid w:val="00337660"/>
    <w:pPr>
      <w:ind w:left="720"/>
    </w:pPr>
  </w:style>
  <w:style w:type="character" w:styleId="IntenseEmphasis">
    <w:name w:val="Intense Emphasis"/>
    <w:basedOn w:val="DefaultParagraphFont"/>
    <w:uiPriority w:val="21"/>
    <w:qFormat/>
    <w:rsid w:val="00337660"/>
    <w:rPr>
      <w:i/>
      <w:iCs/>
      <w:color w:val="0F4761" w:themeColor="accent1" w:themeShade="BF"/>
    </w:rPr>
  </w:style>
  <w:style w:type="paragraph" w:styleId="IntenseQuote">
    <w:name w:val="Intense Quote"/>
    <w:basedOn w:val="Normal"/>
    <w:next w:val="Normal"/>
    <w:link w:val="IntenseQuoteChar"/>
    <w:uiPriority w:val="30"/>
    <w:rsid w:val="003376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7660"/>
    <w:rPr>
      <w:rFonts w:ascii="Open Sans" w:hAnsi="Open Sans"/>
      <w:i/>
      <w:iCs/>
      <w:color w:val="0F4761" w:themeColor="accent1" w:themeShade="BF"/>
      <w:sz w:val="20"/>
    </w:rPr>
  </w:style>
  <w:style w:type="character" w:styleId="IntenseReference">
    <w:name w:val="Intense Reference"/>
    <w:basedOn w:val="DefaultParagraphFont"/>
    <w:uiPriority w:val="32"/>
    <w:qFormat/>
    <w:rsid w:val="00337660"/>
    <w:rPr>
      <w:b/>
      <w:bCs/>
      <w:smallCaps/>
      <w:color w:val="0F4761" w:themeColor="accent1" w:themeShade="BF"/>
      <w:spacing w:val="5"/>
    </w:rPr>
  </w:style>
  <w:style w:type="character" w:styleId="Hyperlink">
    <w:name w:val="Hyperlink"/>
    <w:basedOn w:val="DefaultParagraphFont"/>
    <w:uiPriority w:val="99"/>
    <w:unhideWhenUsed/>
    <w:rsid w:val="00337660"/>
    <w:rPr>
      <w:color w:val="467886" w:themeColor="hyperlink"/>
      <w:u w:val="single"/>
    </w:rPr>
  </w:style>
  <w:style w:type="paragraph" w:styleId="Header">
    <w:name w:val="header"/>
    <w:basedOn w:val="Normal"/>
    <w:link w:val="HeaderChar"/>
    <w:uiPriority w:val="99"/>
    <w:unhideWhenUsed/>
    <w:rsid w:val="002F7079"/>
    <w:pPr>
      <w:tabs>
        <w:tab w:val="center" w:pos="4513"/>
        <w:tab w:val="right" w:pos="9026"/>
      </w:tabs>
    </w:pPr>
  </w:style>
  <w:style w:type="character" w:customStyle="1" w:styleId="HeaderChar">
    <w:name w:val="Header Char"/>
    <w:basedOn w:val="DefaultParagraphFont"/>
    <w:link w:val="Header"/>
    <w:uiPriority w:val="99"/>
    <w:rsid w:val="002F7079"/>
    <w:rPr>
      <w:rFonts w:ascii="Open Sans" w:hAnsi="Open Sans"/>
      <w:sz w:val="20"/>
    </w:rPr>
  </w:style>
  <w:style w:type="paragraph" w:styleId="Footer">
    <w:name w:val="footer"/>
    <w:basedOn w:val="Normal"/>
    <w:link w:val="FooterChar"/>
    <w:uiPriority w:val="99"/>
    <w:unhideWhenUsed/>
    <w:rsid w:val="002F7079"/>
    <w:pPr>
      <w:tabs>
        <w:tab w:val="center" w:pos="4513"/>
        <w:tab w:val="right" w:pos="9026"/>
      </w:tabs>
    </w:pPr>
  </w:style>
  <w:style w:type="character" w:customStyle="1" w:styleId="FooterChar">
    <w:name w:val="Footer Char"/>
    <w:basedOn w:val="DefaultParagraphFont"/>
    <w:link w:val="Footer"/>
    <w:uiPriority w:val="99"/>
    <w:rsid w:val="002F7079"/>
    <w:rPr>
      <w:rFonts w:ascii="Open Sans" w:hAnsi="Open Sans"/>
      <w:sz w:val="20"/>
    </w:rPr>
  </w:style>
  <w:style w:type="character" w:styleId="SubtleEmphasis">
    <w:name w:val="Subtle Emphasis"/>
    <w:basedOn w:val="DefaultParagraphFont"/>
    <w:uiPriority w:val="19"/>
    <w:qFormat/>
    <w:rsid w:val="006B1D0F"/>
    <w:rPr>
      <w:i/>
      <w:iCs/>
      <w:color w:val="404040" w:themeColor="text1" w:themeTint="BF"/>
    </w:rPr>
  </w:style>
  <w:style w:type="numbering" w:customStyle="1" w:styleId="Subheading">
    <w:name w:val="Subheading"/>
    <w:basedOn w:val="NoList"/>
    <w:uiPriority w:val="99"/>
    <w:rsid w:val="001F737E"/>
    <w:pPr>
      <w:numPr>
        <w:numId w:val="16"/>
      </w:numPr>
    </w:pPr>
  </w:style>
  <w:style w:type="character" w:styleId="BookTitle">
    <w:name w:val="Book Title"/>
    <w:basedOn w:val="DefaultParagraphFont"/>
    <w:uiPriority w:val="33"/>
    <w:rsid w:val="0074669B"/>
    <w:rPr>
      <w:b/>
      <w:bCs/>
      <w:i/>
      <w:iCs/>
      <w:spacing w:val="5"/>
    </w:rPr>
  </w:style>
  <w:style w:type="numbering" w:customStyle="1" w:styleId="Section">
    <w:name w:val="Section"/>
    <w:basedOn w:val="Subheading"/>
    <w:uiPriority w:val="99"/>
    <w:rsid w:val="0074669B"/>
    <w:pPr>
      <w:numPr>
        <w:numId w:val="18"/>
      </w:numPr>
    </w:pPr>
  </w:style>
  <w:style w:type="paragraph" w:styleId="NoSpacing">
    <w:name w:val="No Spacing"/>
    <w:uiPriority w:val="1"/>
    <w:rsid w:val="006B1D0F"/>
    <w:pPr>
      <w:spacing w:after="0" w:line="240" w:lineRule="auto"/>
      <w:contextualSpacing/>
    </w:pPr>
    <w:rPr>
      <w:rFonts w:ascii="Open Sans" w:hAnsi="Open Sans"/>
      <w:sz w:val="20"/>
    </w:rPr>
  </w:style>
  <w:style w:type="paragraph" w:styleId="TOCHeading">
    <w:name w:val="TOC Heading"/>
    <w:basedOn w:val="Heading1"/>
    <w:next w:val="Normal"/>
    <w:uiPriority w:val="39"/>
    <w:unhideWhenUsed/>
    <w:qFormat/>
    <w:rsid w:val="00450BE8"/>
    <w:pPr>
      <w:spacing w:before="240" w:after="0" w:line="259" w:lineRule="auto"/>
      <w:contextualSpacing w:val="0"/>
      <w:outlineLvl w:val="9"/>
    </w:pPr>
    <w:rPr>
      <w:rFonts w:asciiTheme="majorHAnsi" w:hAnsiTheme="majorHAnsi"/>
      <w:b w:val="0"/>
      <w:color w:val="0F4761" w:themeColor="accent1" w:themeShade="BF"/>
      <w:kern w:val="0"/>
      <w:sz w:val="32"/>
      <w:szCs w:val="32"/>
      <w:lang w:val="en-US"/>
      <w14:ligatures w14:val="none"/>
    </w:rPr>
  </w:style>
  <w:style w:type="paragraph" w:styleId="TOC1">
    <w:name w:val="toc 1"/>
    <w:basedOn w:val="Normal"/>
    <w:next w:val="Normal"/>
    <w:autoRedefine/>
    <w:uiPriority w:val="39"/>
    <w:unhideWhenUsed/>
    <w:rsid w:val="00450BE8"/>
    <w:pPr>
      <w:spacing w:after="100"/>
    </w:pPr>
  </w:style>
  <w:style w:type="paragraph" w:styleId="TOC2">
    <w:name w:val="toc 2"/>
    <w:basedOn w:val="Normal"/>
    <w:next w:val="Normal"/>
    <w:autoRedefine/>
    <w:uiPriority w:val="39"/>
    <w:unhideWhenUsed/>
    <w:rsid w:val="00450BE8"/>
    <w:pPr>
      <w:spacing w:after="100"/>
      <w:ind w:left="200"/>
    </w:pPr>
  </w:style>
  <w:style w:type="table" w:styleId="TableGrid">
    <w:name w:val="Table Grid"/>
    <w:basedOn w:val="TableNormal"/>
    <w:uiPriority w:val="39"/>
    <w:rsid w:val="00AC3D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ges.com.au/download/national-statement-ethical-conduct-human-research-2025/?wpdmdl=15420&amp;refresh=6a56bc733659e1784069235%20"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68baf5d-72cb-49b8-8f00-30ef39d49a25" xsi:nil="true"/>
    <lcf76f155ced4ddcb4097134ff3c332f xmlns="5cb62720-3f96-4610-bc10-2d37cbf4d3e4">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2D037A56FBD9943854F02751CBAD90F" ma:contentTypeVersion="19" ma:contentTypeDescription="Create a new document." ma:contentTypeScope="" ma:versionID="27581ca202bdd57781c595521b4ff39b">
  <xsd:schema xmlns:xsd="http://www.w3.org/2001/XMLSchema" xmlns:xs="http://www.w3.org/2001/XMLSchema" xmlns:p="http://schemas.microsoft.com/office/2006/metadata/properties" xmlns:ns2="5cb62720-3f96-4610-bc10-2d37cbf4d3e4" xmlns:ns3="f68baf5d-72cb-49b8-8f00-30ef39d49a25" targetNamespace="http://schemas.microsoft.com/office/2006/metadata/properties" ma:root="true" ma:fieldsID="5c0e14ef7255757ea85696ad52529d28" ns2:_="" ns3:_="">
    <xsd:import namespace="5cb62720-3f96-4610-bc10-2d37cbf4d3e4"/>
    <xsd:import namespace="f68baf5d-72cb-49b8-8f00-30ef39d49a2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b62720-3f96-4610-bc10-2d37cbf4d3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116b223-f87a-42d9-8ad4-dd13d780811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68baf5d-72cb-49b8-8f00-30ef39d49a2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57585c3-d2e3-4a04-b0a1-c2947f74fa25}" ma:internalName="TaxCatchAll" ma:showField="CatchAllData" ma:web="f68baf5d-72cb-49b8-8f00-30ef39d49a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C22D54B-42B0-448C-BA43-F2FDBBA46F98}">
  <ds:schemaRefs>
    <ds:schemaRef ds:uri="http://schemas.microsoft.com/sharepoint/v3/contenttype/forms"/>
  </ds:schemaRefs>
</ds:datastoreItem>
</file>

<file path=customXml/itemProps2.xml><?xml version="1.0" encoding="utf-8"?>
<ds:datastoreItem xmlns:ds="http://schemas.openxmlformats.org/officeDocument/2006/customXml" ds:itemID="{0A97C75D-FCFC-4F04-B0AD-FF77C6EF8C5C}">
  <ds:schemaRefs>
    <ds:schemaRef ds:uri="http://schemas.microsoft.com/office/2006/metadata/properties"/>
    <ds:schemaRef ds:uri="http://schemas.microsoft.com/office/infopath/2007/PartnerControls"/>
    <ds:schemaRef ds:uri="f68baf5d-72cb-49b8-8f00-30ef39d49a25"/>
    <ds:schemaRef ds:uri="5cb62720-3f96-4610-bc10-2d37cbf4d3e4"/>
  </ds:schemaRefs>
</ds:datastoreItem>
</file>

<file path=customXml/itemProps3.xml><?xml version="1.0" encoding="utf-8"?>
<ds:datastoreItem xmlns:ds="http://schemas.openxmlformats.org/officeDocument/2006/customXml" ds:itemID="{9883D0AA-F8D1-40B3-BE2B-34CEF951A90F}">
  <ds:schemaRefs>
    <ds:schemaRef ds:uri="http://schemas.openxmlformats.org/officeDocument/2006/bibliography"/>
  </ds:schemaRefs>
</ds:datastoreItem>
</file>

<file path=customXml/itemProps4.xml><?xml version="1.0" encoding="utf-8"?>
<ds:datastoreItem xmlns:ds="http://schemas.openxmlformats.org/officeDocument/2006/customXml" ds:itemID="{115335C7-AD43-4E95-ACF4-D51B326E1F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b62720-3f96-4610-bc10-2d37cbf4d3e4"/>
    <ds:schemaRef ds:uri="f68baf5d-72cb-49b8-8f00-30ef39d49a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2169</Words>
  <Characters>11782</Characters>
  <Application>Microsoft Office Word</Application>
  <DocSecurity>0</DocSecurity>
  <Lines>368</Lines>
  <Paragraphs>221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Felicity Poad</dc:creator>
  <cp:keywords/>
  <dc:description/>
  <cp:lastModifiedBy>Felicity Poad</cp:lastModifiedBy>
  <cp:revision>2</cp:revision>
  <dcterms:created xsi:type="dcterms:W3CDTF">2026-07-27T23:17:00Z</dcterms:created>
  <dcterms:modified xsi:type="dcterms:W3CDTF">2026-07-27T23:17:00Z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0x01010072D037A56FBD9943854F02751CBAD90F</vt:lpwstr>
  </property>
  <property fmtid="{D5CDD505-2E9C-101B-9397-08002B2CF9AE}" pid="3" name="MediaServiceImageTags">
    <vt:lpwstr/>
  </property>
</Properties>
</file>